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8BC3" w14:textId="609CC04F" w:rsidR="00F461ED" w:rsidRDefault="00F461ED" w:rsidP="003966CA"/>
    <w:p w14:paraId="39083D4B" w14:textId="77777777" w:rsidR="00563BF2" w:rsidRDefault="00563BF2" w:rsidP="00003B86">
      <w:pPr>
        <w:jc w:val="right"/>
        <w:rPr>
          <w:rFonts w:ascii="Calibri Light" w:hAnsi="Calibri Light" w:cs="Calibri Light"/>
        </w:rPr>
      </w:pPr>
    </w:p>
    <w:p w14:paraId="39C2CDFE" w14:textId="6852515D" w:rsidR="003966CA" w:rsidRPr="003966CA" w:rsidRDefault="006A1FC9" w:rsidP="00003B86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August </w:t>
      </w:r>
      <w:r w:rsidR="003966CA" w:rsidRPr="003966CA">
        <w:rPr>
          <w:rFonts w:ascii="Calibri Light" w:hAnsi="Calibri Light" w:cs="Calibri Light"/>
        </w:rPr>
        <w:t>202</w:t>
      </w:r>
      <w:r>
        <w:rPr>
          <w:rFonts w:ascii="Calibri Light" w:hAnsi="Calibri Light" w:cs="Calibri Light"/>
        </w:rPr>
        <w:t>5</w:t>
      </w:r>
    </w:p>
    <w:p w14:paraId="657660C4" w14:textId="77777777" w:rsidR="00563BF2" w:rsidRDefault="00563BF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</w:p>
    <w:p w14:paraId="0C3B4AF6" w14:textId="0C243E4A" w:rsidR="003966CA" w:rsidRDefault="003966CA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 w:rsidRPr="00B91C7B">
        <w:rPr>
          <w:rFonts w:ascii="Calibri Light" w:hAnsi="Calibri Light" w:cs="Calibri Light"/>
        </w:rPr>
        <w:t xml:space="preserve">We write to congratulate you </w:t>
      </w:r>
      <w:r>
        <w:rPr>
          <w:rFonts w:ascii="Calibri Light" w:hAnsi="Calibri Light" w:cs="Calibri Light"/>
        </w:rPr>
        <w:t xml:space="preserve">once </w:t>
      </w:r>
      <w:r w:rsidRPr="00B91C7B">
        <w:rPr>
          <w:rFonts w:ascii="Calibri Light" w:hAnsi="Calibri Light" w:cs="Calibri Light"/>
        </w:rPr>
        <w:t xml:space="preserve">more on being offered a place to read History </w:t>
      </w:r>
      <w:r>
        <w:rPr>
          <w:rFonts w:ascii="Calibri Light" w:hAnsi="Calibri Light" w:cs="Calibri Light"/>
        </w:rPr>
        <w:t>and Modern Languages (</w:t>
      </w:r>
      <w:r w:rsidR="00003B86">
        <w:rPr>
          <w:rFonts w:ascii="Calibri Light" w:hAnsi="Calibri Light" w:cs="Calibri Light"/>
        </w:rPr>
        <w:t>French</w:t>
      </w:r>
      <w:r>
        <w:rPr>
          <w:rFonts w:ascii="Calibri Light" w:hAnsi="Calibri Light" w:cs="Calibri Light"/>
        </w:rPr>
        <w:t xml:space="preserve">) </w:t>
      </w:r>
      <w:r w:rsidRPr="00B91C7B">
        <w:rPr>
          <w:rFonts w:ascii="Calibri Light" w:hAnsi="Calibri Light" w:cs="Calibri Light"/>
        </w:rPr>
        <w:t>at St Peter’s</w:t>
      </w:r>
      <w:r>
        <w:rPr>
          <w:rFonts w:ascii="Calibri Light" w:hAnsi="Calibri Light" w:cs="Calibri Light"/>
        </w:rPr>
        <w:t xml:space="preserve">. We hope that you will find the next three years here stimulating and rewarding. </w:t>
      </w:r>
    </w:p>
    <w:p w14:paraId="2FBCB70C" w14:textId="327620CE" w:rsidR="003966CA" w:rsidRDefault="003966CA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Now is the time that we begin to </w:t>
      </w:r>
      <w:r w:rsidRPr="00B91C7B">
        <w:rPr>
          <w:rFonts w:ascii="Calibri Light" w:hAnsi="Calibri Light" w:cs="Calibri Light"/>
        </w:rPr>
        <w:t>ensure that teaching arrangements are in place for the coming year; and in this connection, there is one important thing we must ask you to do</w:t>
      </w:r>
      <w:r>
        <w:rPr>
          <w:rFonts w:ascii="Calibri Light" w:hAnsi="Calibri Light" w:cs="Calibri Light"/>
        </w:rPr>
        <w:t>,</w:t>
      </w:r>
      <w:r w:rsidRPr="00B91C7B">
        <w:rPr>
          <w:rFonts w:ascii="Calibri Light" w:hAnsi="Calibri Light" w:cs="Calibri Light"/>
        </w:rPr>
        <w:t xml:space="preserve"> please, which is to make </w:t>
      </w:r>
      <w:r>
        <w:rPr>
          <w:rFonts w:ascii="Calibri Light" w:hAnsi="Calibri Light" w:cs="Calibri Light"/>
        </w:rPr>
        <w:t>some choices about</w:t>
      </w:r>
      <w:r w:rsidRPr="00B91C7B">
        <w:rPr>
          <w:rFonts w:ascii="Calibri Light" w:hAnsi="Calibri Light" w:cs="Calibri Light"/>
        </w:rPr>
        <w:t xml:space="preserve"> </w:t>
      </w:r>
      <w:r w:rsidR="003A4BA1">
        <w:rPr>
          <w:rFonts w:ascii="Calibri Light" w:hAnsi="Calibri Light" w:cs="Calibri Light"/>
        </w:rPr>
        <w:t>your programme of</w:t>
      </w:r>
      <w:r w:rsidRPr="00B91C7B">
        <w:rPr>
          <w:rFonts w:ascii="Calibri Light" w:hAnsi="Calibri Light" w:cs="Calibri Light"/>
        </w:rPr>
        <w:t xml:space="preserve"> study </w:t>
      </w:r>
      <w:r w:rsidR="003A4BA1">
        <w:rPr>
          <w:rFonts w:ascii="Calibri Light" w:hAnsi="Calibri Light" w:cs="Calibri Light"/>
        </w:rPr>
        <w:t>for</w:t>
      </w:r>
      <w:r w:rsidRPr="00B91C7B">
        <w:rPr>
          <w:rFonts w:ascii="Calibri Light" w:hAnsi="Calibri Light" w:cs="Calibri Light"/>
        </w:rPr>
        <w:t xml:space="preserve"> the first year. </w:t>
      </w:r>
      <w:r>
        <w:rPr>
          <w:rFonts w:ascii="Calibri Light" w:hAnsi="Calibri Light" w:cs="Calibri Light"/>
        </w:rPr>
        <w:t>The other purpose of this letter is, therefore,</w:t>
      </w:r>
      <w:r w:rsidRPr="00B91C7B">
        <w:rPr>
          <w:rFonts w:ascii="Calibri Light" w:hAnsi="Calibri Light" w:cs="Calibri Light"/>
        </w:rPr>
        <w:t xml:space="preserve"> to explain how </w:t>
      </w:r>
      <w:r>
        <w:rPr>
          <w:rFonts w:ascii="Calibri Light" w:hAnsi="Calibri Light" w:cs="Calibri Light"/>
        </w:rPr>
        <w:t>the first</w:t>
      </w:r>
      <w:r w:rsidRPr="00B91C7B">
        <w:rPr>
          <w:rFonts w:ascii="Calibri Light" w:hAnsi="Calibri Light" w:cs="Calibri Light"/>
        </w:rPr>
        <w:t xml:space="preserve"> year </w:t>
      </w:r>
      <w:r>
        <w:rPr>
          <w:rFonts w:ascii="Calibri Light" w:hAnsi="Calibri Light" w:cs="Calibri Light"/>
        </w:rPr>
        <w:t xml:space="preserve">of the degree </w:t>
      </w:r>
      <w:r w:rsidRPr="00B91C7B">
        <w:rPr>
          <w:rFonts w:ascii="Calibri Light" w:hAnsi="Calibri Light" w:cs="Calibri Light"/>
        </w:rPr>
        <w:t>works and the choices you need to make now.</w:t>
      </w:r>
      <w:r>
        <w:rPr>
          <w:rFonts w:ascii="Calibri Light" w:hAnsi="Calibri Light" w:cs="Calibri Light"/>
        </w:rPr>
        <w:t xml:space="preserve"> We fear that this will involve some exposure to Oxford University jargon!</w:t>
      </w:r>
    </w:p>
    <w:p w14:paraId="403DF40F" w14:textId="45BAB268" w:rsidR="00323512" w:rsidRDefault="003966CA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The First Public Examination is known as the Preliminary Examination (P</w:t>
      </w:r>
      <w:r>
        <w:rPr>
          <w:rFonts w:ascii="Calibri Light" w:hAnsi="Calibri Light" w:cs="Calibri Light"/>
        </w:rPr>
        <w:t>relims</w:t>
      </w:r>
      <w:r w:rsidRPr="0068427E">
        <w:rPr>
          <w:rFonts w:ascii="Calibri Light" w:hAnsi="Calibri Light" w:cs="Calibri Light"/>
        </w:rPr>
        <w:t xml:space="preserve"> for short). </w:t>
      </w:r>
      <w:r w:rsidR="003A4BA1" w:rsidRPr="0068427E">
        <w:rPr>
          <w:rFonts w:ascii="Calibri Light" w:hAnsi="Calibri Light" w:cs="Calibri Light"/>
        </w:rPr>
        <w:t>P</w:t>
      </w:r>
      <w:r w:rsidR="003A4BA1">
        <w:rPr>
          <w:rFonts w:ascii="Calibri Light" w:hAnsi="Calibri Light" w:cs="Calibri Light"/>
        </w:rPr>
        <w:t>relims</w:t>
      </w:r>
      <w:r w:rsidR="003A4BA1" w:rsidRPr="0068427E">
        <w:rPr>
          <w:rFonts w:ascii="Calibri Light" w:hAnsi="Calibri Light" w:cs="Calibri Light"/>
        </w:rPr>
        <w:t xml:space="preserve"> </w:t>
      </w:r>
      <w:r w:rsidR="003A4BA1">
        <w:rPr>
          <w:rFonts w:ascii="Calibri Light" w:hAnsi="Calibri Light" w:cs="Calibri Light"/>
        </w:rPr>
        <w:t>are</w:t>
      </w:r>
      <w:r w:rsidR="003A4BA1" w:rsidRPr="0068427E">
        <w:rPr>
          <w:rFonts w:ascii="Calibri Light" w:hAnsi="Calibri Light" w:cs="Calibri Light"/>
        </w:rPr>
        <w:t xml:space="preserve"> taken at the end of the first year</w:t>
      </w:r>
      <w:r w:rsidR="003A4BA1">
        <w:rPr>
          <w:rFonts w:ascii="Calibri Light" w:hAnsi="Calibri Light" w:cs="Calibri Light"/>
        </w:rPr>
        <w:t xml:space="preserve"> and, provided you achieve a pass mark, </w:t>
      </w:r>
      <w:r w:rsidR="003A4BA1" w:rsidRPr="0068427E">
        <w:rPr>
          <w:rFonts w:ascii="Calibri Light" w:hAnsi="Calibri Light" w:cs="Calibri Light"/>
        </w:rPr>
        <w:t xml:space="preserve">your performance is not </w:t>
      </w:r>
      <w:r w:rsidR="003A4BA1">
        <w:rPr>
          <w:rFonts w:ascii="Calibri Light" w:hAnsi="Calibri Light" w:cs="Calibri Light"/>
        </w:rPr>
        <w:t>classified</w:t>
      </w:r>
      <w:r w:rsidR="003A4BA1" w:rsidRPr="0068427E">
        <w:rPr>
          <w:rFonts w:ascii="Calibri Light" w:hAnsi="Calibri Light" w:cs="Calibri Light"/>
        </w:rPr>
        <w:t xml:space="preserve"> </w:t>
      </w:r>
      <w:r w:rsidR="003A4BA1">
        <w:rPr>
          <w:rFonts w:ascii="Calibri Light" w:hAnsi="Calibri Light" w:cs="Calibri Light"/>
        </w:rPr>
        <w:t>(though</w:t>
      </w:r>
      <w:r w:rsidR="003A4BA1" w:rsidRPr="0068427E">
        <w:rPr>
          <w:rFonts w:ascii="Calibri Light" w:hAnsi="Calibri Light" w:cs="Calibri Light"/>
        </w:rPr>
        <w:t xml:space="preserve"> distinctions are awarded</w:t>
      </w:r>
      <w:r w:rsidR="003A4BA1">
        <w:rPr>
          <w:rFonts w:ascii="Calibri Light" w:hAnsi="Calibri Light" w:cs="Calibri Light"/>
        </w:rPr>
        <w:t>) and does not count towards your final degree</w:t>
      </w:r>
      <w:r w:rsidR="003A4BA1" w:rsidRPr="0068427E">
        <w:rPr>
          <w:rFonts w:ascii="Calibri Light" w:hAnsi="Calibri Light" w:cs="Calibri Light"/>
        </w:rPr>
        <w:t xml:space="preserve">. </w:t>
      </w:r>
      <w:r w:rsidR="003A4BA1">
        <w:rPr>
          <w:rFonts w:ascii="Calibri Light" w:hAnsi="Calibri Light" w:cs="Calibri Light"/>
        </w:rPr>
        <w:t xml:space="preserve">The </w:t>
      </w:r>
      <w:r w:rsidR="003A4BA1" w:rsidRPr="0068427E">
        <w:rPr>
          <w:rFonts w:ascii="Calibri Light" w:hAnsi="Calibri Light" w:cs="Calibri Light"/>
        </w:rPr>
        <w:t>P</w:t>
      </w:r>
      <w:r w:rsidR="003A4BA1">
        <w:rPr>
          <w:rFonts w:ascii="Calibri Light" w:hAnsi="Calibri Light" w:cs="Calibri Light"/>
        </w:rPr>
        <w:t>relims</w:t>
      </w:r>
      <w:r w:rsidR="003A4BA1" w:rsidRPr="0068427E">
        <w:rPr>
          <w:rFonts w:ascii="Calibri Light" w:hAnsi="Calibri Light" w:cs="Calibri Light"/>
        </w:rPr>
        <w:t xml:space="preserve"> examination comprises four papers </w:t>
      </w:r>
      <w:r w:rsidR="003A4BA1">
        <w:rPr>
          <w:rFonts w:ascii="Calibri Light" w:hAnsi="Calibri Light" w:cs="Calibri Light"/>
        </w:rPr>
        <w:t>which you need to choose now</w:t>
      </w:r>
      <w:r w:rsidR="003A4BA1" w:rsidRPr="0068427E">
        <w:rPr>
          <w:rFonts w:ascii="Calibri Light" w:hAnsi="Calibri Light" w:cs="Calibri Light"/>
        </w:rPr>
        <w:t xml:space="preserve">. </w:t>
      </w:r>
      <w:r w:rsidRPr="0068427E">
        <w:rPr>
          <w:rFonts w:ascii="Calibri Light" w:hAnsi="Calibri Light" w:cs="Calibri Light"/>
        </w:rPr>
        <w:t xml:space="preserve"> More information about those choices can be found at</w:t>
      </w:r>
      <w:r>
        <w:rPr>
          <w:rFonts w:ascii="Calibri Light" w:hAnsi="Calibri Light" w:cs="Calibri Light"/>
        </w:rPr>
        <w:t xml:space="preserve"> </w:t>
      </w:r>
      <w:hyperlink r:id="rId6" w:history="1">
        <w:r w:rsidR="00323512" w:rsidRPr="00D92F3D">
          <w:rPr>
            <w:rStyle w:val="Hyperlink"/>
            <w:rFonts w:ascii="Calibri Light" w:hAnsi="Calibri Light" w:cs="Calibri Light"/>
          </w:rPr>
          <w:t>https://www.history.ox.ac.uk/ba-history-and-modern-languages</w:t>
        </w:r>
      </w:hyperlink>
      <w:r w:rsidR="00323512">
        <w:rPr>
          <w:rFonts w:ascii="Calibri Light" w:hAnsi="Calibri Light" w:cs="Calibri Light"/>
        </w:rPr>
        <w:t>.</w:t>
      </w:r>
    </w:p>
    <w:p w14:paraId="15EB4878" w14:textId="79AF086E" w:rsidR="003966CA" w:rsidRDefault="0032351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 w:rsidRPr="00323512">
        <w:rPr>
          <w:rFonts w:ascii="Calibri Light" w:hAnsi="Calibri Light" w:cs="Calibri Light"/>
        </w:rPr>
        <w:t xml:space="preserve">As you will see from the landing page of this website, first-year </w:t>
      </w:r>
      <w:r>
        <w:rPr>
          <w:rFonts w:ascii="Calibri Light" w:hAnsi="Calibri Light" w:cs="Calibri Light"/>
        </w:rPr>
        <w:t>History and Modern Languages</w:t>
      </w:r>
      <w:r w:rsidRPr="00323512">
        <w:rPr>
          <w:rFonts w:ascii="Calibri Light" w:hAnsi="Calibri Light" w:cs="Calibri Light"/>
        </w:rPr>
        <w:t xml:space="preserve"> students study:</w:t>
      </w:r>
    </w:p>
    <w:p w14:paraId="66BA62C1" w14:textId="58BD771B" w:rsidR="00323512" w:rsidRDefault="0032351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1. </w:t>
      </w:r>
      <w:r w:rsidRPr="00323512">
        <w:rPr>
          <w:rFonts w:ascii="Calibri Light" w:hAnsi="Calibri Light" w:cs="Calibri Light"/>
        </w:rPr>
        <w:t>Three language papers</w:t>
      </w:r>
      <w:r w:rsidR="0023020A">
        <w:rPr>
          <w:rFonts w:ascii="Calibri Light" w:hAnsi="Calibri Light" w:cs="Calibri Light"/>
        </w:rPr>
        <w:t>;</w:t>
      </w:r>
    </w:p>
    <w:p w14:paraId="5653588B" w14:textId="778F2417" w:rsidR="00323512" w:rsidRPr="00323512" w:rsidRDefault="0032351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2. </w:t>
      </w:r>
      <w:r w:rsidRPr="00323512">
        <w:rPr>
          <w:rFonts w:ascii="Calibri Light" w:hAnsi="Calibri Light" w:cs="Calibri Light"/>
        </w:rPr>
        <w:t>Two literature papers</w:t>
      </w:r>
      <w:r w:rsidR="0023020A">
        <w:rPr>
          <w:rFonts w:ascii="Calibri Light" w:hAnsi="Calibri Light" w:cs="Calibri Light"/>
        </w:rPr>
        <w:t>;</w:t>
      </w:r>
      <w:r w:rsidRPr="00323512">
        <w:rPr>
          <w:rFonts w:ascii="Calibri Light" w:hAnsi="Calibri Light" w:cs="Calibri Light"/>
        </w:rPr>
        <w:t xml:space="preserve"> </w:t>
      </w:r>
    </w:p>
    <w:p w14:paraId="5678B146" w14:textId="018D5E68" w:rsidR="00323512" w:rsidRPr="00323512" w:rsidRDefault="0032351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3. </w:t>
      </w:r>
      <w:r w:rsidRPr="00323512">
        <w:rPr>
          <w:rFonts w:ascii="Calibri Light" w:hAnsi="Calibri Light" w:cs="Calibri Light"/>
        </w:rPr>
        <w:t>European</w:t>
      </w:r>
      <w:r w:rsidR="00CE180D">
        <w:rPr>
          <w:rFonts w:ascii="Calibri Light" w:hAnsi="Calibri Light" w:cs="Calibri Light"/>
        </w:rPr>
        <w:t xml:space="preserve"> and </w:t>
      </w:r>
      <w:r w:rsidRPr="00323512">
        <w:rPr>
          <w:rFonts w:ascii="Calibri Light" w:hAnsi="Calibri Light" w:cs="Calibri Light"/>
        </w:rPr>
        <w:t>World History</w:t>
      </w:r>
      <w:r w:rsidR="0023020A">
        <w:rPr>
          <w:rFonts w:ascii="Calibri Light" w:hAnsi="Calibri Light" w:cs="Calibri Light"/>
        </w:rPr>
        <w:t>; and</w:t>
      </w:r>
      <w:r w:rsidRPr="00323512">
        <w:rPr>
          <w:rFonts w:ascii="Calibri Light" w:hAnsi="Calibri Light" w:cs="Calibri Light"/>
        </w:rPr>
        <w:t xml:space="preserve"> </w:t>
      </w:r>
    </w:p>
    <w:p w14:paraId="0B71B850" w14:textId="6E9F880D" w:rsidR="00323512" w:rsidRDefault="0032351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4. </w:t>
      </w:r>
      <w:r w:rsidRPr="00323512">
        <w:rPr>
          <w:rFonts w:ascii="Calibri Light" w:hAnsi="Calibri Light" w:cs="Calibri Light"/>
        </w:rPr>
        <w:t>Either History of the British Isles, or Optional Subject, or Approaches, or Historiography, or a Foreign Text</w:t>
      </w:r>
      <w:r>
        <w:rPr>
          <w:rFonts w:ascii="Calibri Light" w:hAnsi="Calibri Light" w:cs="Calibri Light"/>
        </w:rPr>
        <w:t>.</w:t>
      </w:r>
    </w:p>
    <w:p w14:paraId="41DAEBC7" w14:textId="1BD8DB19" w:rsidR="00323512" w:rsidRDefault="0032351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You will receive more information from </w:t>
      </w:r>
      <w:r w:rsidR="003A4BA1">
        <w:rPr>
          <w:rFonts w:ascii="Calibri Light" w:hAnsi="Calibri Light" w:cs="Calibri Light"/>
        </w:rPr>
        <w:t>your</w:t>
      </w:r>
      <w:r>
        <w:rPr>
          <w:rFonts w:ascii="Calibri Light" w:hAnsi="Calibri Light" w:cs="Calibri Light"/>
        </w:rPr>
        <w:t xml:space="preserve"> tutor</w:t>
      </w:r>
      <w:r w:rsidR="003A4BA1">
        <w:rPr>
          <w:rFonts w:ascii="Calibri Light" w:hAnsi="Calibri Light" w:cs="Calibri Light"/>
        </w:rPr>
        <w:t xml:space="preserve"> for</w:t>
      </w:r>
      <w:r w:rsidR="00563BF2">
        <w:rPr>
          <w:rFonts w:ascii="Calibri Light" w:hAnsi="Calibri Light" w:cs="Calibri Light"/>
        </w:rPr>
        <w:t xml:space="preserve"> French</w:t>
      </w:r>
      <w:r>
        <w:rPr>
          <w:rFonts w:ascii="Calibri Light" w:hAnsi="Calibri Light" w:cs="Calibri Light"/>
        </w:rPr>
        <w:t xml:space="preserve"> about choices 1 and 2 in the list above. What follows </w:t>
      </w:r>
      <w:r w:rsidR="0023020A">
        <w:rPr>
          <w:rFonts w:ascii="Calibri Light" w:hAnsi="Calibri Light" w:cs="Calibri Light"/>
        </w:rPr>
        <w:t xml:space="preserve">here </w:t>
      </w:r>
      <w:r>
        <w:rPr>
          <w:rFonts w:ascii="Calibri Light" w:hAnsi="Calibri Light" w:cs="Calibri Light"/>
        </w:rPr>
        <w:t>is some guidance on choices 3 and 4.</w:t>
      </w:r>
    </w:p>
    <w:p w14:paraId="1896ADBC" w14:textId="7D3DD5A9" w:rsidR="00323512" w:rsidRPr="0068427E" w:rsidRDefault="0032351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3. </w:t>
      </w:r>
      <w:r w:rsidRPr="00BB5C71">
        <w:rPr>
          <w:rFonts w:ascii="Calibri Light" w:hAnsi="Calibri Light" w:cs="Calibri Light"/>
          <w:b/>
          <w:color w:val="2E74B5" w:themeColor="accent5" w:themeShade="BF"/>
        </w:rPr>
        <w:t>European and World History</w:t>
      </w:r>
      <w:r w:rsidRPr="00BB5C71">
        <w:rPr>
          <w:rFonts w:ascii="Calibri Light" w:hAnsi="Calibri Light" w:cs="Calibri Light"/>
          <w:color w:val="2E74B5" w:themeColor="accent5" w:themeShade="BF"/>
        </w:rPr>
        <w:t xml:space="preserve"> </w:t>
      </w:r>
      <w:r>
        <w:rPr>
          <w:rFonts w:ascii="Calibri Light" w:hAnsi="Calibri Light" w:cs="Calibri Light"/>
        </w:rPr>
        <w:t>(EWP)</w:t>
      </w:r>
      <w:r w:rsidRPr="0068427E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>This is straight-for</w:t>
      </w:r>
      <w:r w:rsidR="0015168D">
        <w:rPr>
          <w:rFonts w:ascii="Calibri Light" w:hAnsi="Calibri Light" w:cs="Calibri Light"/>
        </w:rPr>
        <w:t>w</w:t>
      </w:r>
      <w:r>
        <w:rPr>
          <w:rFonts w:ascii="Calibri Light" w:hAnsi="Calibri Light" w:cs="Calibri Light"/>
        </w:rPr>
        <w:t>ard: y</w:t>
      </w:r>
      <w:r w:rsidRPr="0068427E">
        <w:rPr>
          <w:rFonts w:ascii="Calibri Light" w:hAnsi="Calibri Light" w:cs="Calibri Light"/>
        </w:rPr>
        <w:t xml:space="preserve">ou </w:t>
      </w:r>
      <w:r>
        <w:rPr>
          <w:rFonts w:ascii="Calibri Light" w:hAnsi="Calibri Light" w:cs="Calibri Light"/>
        </w:rPr>
        <w:t xml:space="preserve">simply </w:t>
      </w:r>
      <w:r w:rsidRPr="0068427E">
        <w:rPr>
          <w:rFonts w:ascii="Calibri Light" w:hAnsi="Calibri Light" w:cs="Calibri Light"/>
        </w:rPr>
        <w:t>need to select one of the following:</w:t>
      </w:r>
    </w:p>
    <w:p w14:paraId="6793B912" w14:textId="77777777" w:rsidR="00323512" w:rsidRPr="0068427E" w:rsidRDefault="00323512" w:rsidP="00003B86">
      <w:pPr>
        <w:spacing w:after="0" w:line="240" w:lineRule="auto"/>
        <w:ind w:right="-46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I  370-900: The Transformation of the Ancient World</w:t>
      </w:r>
    </w:p>
    <w:p w14:paraId="292FD516" w14:textId="656BAADC" w:rsidR="00323512" w:rsidRPr="0068427E" w:rsidRDefault="00323512" w:rsidP="00003B86">
      <w:pPr>
        <w:spacing w:after="0" w:line="240" w:lineRule="auto"/>
        <w:ind w:right="-46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 xml:space="preserve">II  1000-1300: </w:t>
      </w:r>
      <w:r w:rsidR="00610A49">
        <w:rPr>
          <w:rFonts w:ascii="Calibri Light" w:hAnsi="Calibri Light" w:cs="Calibri Light"/>
        </w:rPr>
        <w:t>Communities, Connections and Confrontations, 1000-1300</w:t>
      </w:r>
    </w:p>
    <w:p w14:paraId="58E59AE5" w14:textId="673142B3" w:rsidR="0015168D" w:rsidRDefault="00323512" w:rsidP="00003B86">
      <w:pPr>
        <w:spacing w:after="0" w:line="240" w:lineRule="auto"/>
        <w:ind w:right="-46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III 1400-1650: Renaissance, Recovery</w:t>
      </w:r>
      <w:r w:rsidR="00610A49">
        <w:rPr>
          <w:rFonts w:ascii="Calibri Light" w:hAnsi="Calibri Light" w:cs="Calibri Light"/>
        </w:rPr>
        <w:t xml:space="preserve"> &amp;</w:t>
      </w:r>
      <w:r w:rsidRPr="0068427E">
        <w:rPr>
          <w:rFonts w:ascii="Calibri Light" w:hAnsi="Calibri Light" w:cs="Calibri Light"/>
        </w:rPr>
        <w:t xml:space="preserve"> Reform</w:t>
      </w:r>
    </w:p>
    <w:p w14:paraId="58F0C5BE" w14:textId="294577BC" w:rsidR="00323512" w:rsidRDefault="00323512" w:rsidP="00003B86">
      <w:pPr>
        <w:spacing w:after="0" w:line="240" w:lineRule="auto"/>
        <w:ind w:right="-46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IV 1815-1914: Society, Nation</w:t>
      </w:r>
      <w:r w:rsidR="00610A49">
        <w:rPr>
          <w:rFonts w:ascii="Calibri Light" w:hAnsi="Calibri Light" w:cs="Calibri Light"/>
        </w:rPr>
        <w:t xml:space="preserve"> &amp; </w:t>
      </w:r>
      <w:r w:rsidRPr="0068427E">
        <w:rPr>
          <w:rFonts w:ascii="Calibri Light" w:hAnsi="Calibri Light" w:cs="Calibri Light"/>
        </w:rPr>
        <w:t>Empire.</w:t>
      </w:r>
    </w:p>
    <w:p w14:paraId="1B3B7851" w14:textId="3B8C677A" w:rsidR="00323512" w:rsidRDefault="0032351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Short descriptions of these periods can be found at </w:t>
      </w:r>
      <w:hyperlink r:id="rId7" w:history="1">
        <w:r w:rsidRPr="00D92F3D">
          <w:rPr>
            <w:rStyle w:val="Hyperlink"/>
            <w:rFonts w:ascii="Calibri Light" w:hAnsi="Calibri Light" w:cs="Calibri Light"/>
          </w:rPr>
          <w:t>https://www.history.ox.ac.uk/european-and-world-history</w:t>
        </w:r>
      </w:hyperlink>
      <w:r>
        <w:rPr>
          <w:rFonts w:ascii="Calibri Light" w:hAnsi="Calibri Light" w:cs="Calibri Light"/>
        </w:rPr>
        <w:t>. Lectures and tutorials for this paper take place in the spring term (known as Hilary term).</w:t>
      </w:r>
    </w:p>
    <w:p w14:paraId="76A330BA" w14:textId="6ACB7D23" w:rsidR="00323512" w:rsidRDefault="0032351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4. </w:t>
      </w:r>
      <w:r w:rsidRPr="00323512">
        <w:rPr>
          <w:rFonts w:ascii="Calibri Light" w:hAnsi="Calibri Light" w:cs="Calibri Light"/>
        </w:rPr>
        <w:t xml:space="preserve">Either </w:t>
      </w:r>
      <w:r w:rsidRPr="00323512">
        <w:rPr>
          <w:rFonts w:ascii="Calibri Light" w:hAnsi="Calibri Light" w:cs="Calibri Light"/>
          <w:b/>
          <w:color w:val="2E74B5" w:themeColor="accent5" w:themeShade="BF"/>
        </w:rPr>
        <w:t>History of the British Isles</w:t>
      </w:r>
      <w:r w:rsidRPr="00323512">
        <w:rPr>
          <w:rFonts w:ascii="Calibri Light" w:hAnsi="Calibri Light" w:cs="Calibri Light"/>
        </w:rPr>
        <w:t xml:space="preserve">, or </w:t>
      </w:r>
      <w:r w:rsidRPr="00323512">
        <w:rPr>
          <w:rFonts w:ascii="Calibri Light" w:hAnsi="Calibri Light" w:cs="Calibri Light"/>
          <w:b/>
          <w:color w:val="2E74B5" w:themeColor="accent5" w:themeShade="BF"/>
        </w:rPr>
        <w:t>Optional Subject</w:t>
      </w:r>
      <w:r w:rsidRPr="00323512">
        <w:rPr>
          <w:rFonts w:ascii="Calibri Light" w:hAnsi="Calibri Light" w:cs="Calibri Light"/>
        </w:rPr>
        <w:t xml:space="preserve">, or </w:t>
      </w:r>
      <w:r w:rsidRPr="00323512">
        <w:rPr>
          <w:rFonts w:ascii="Calibri Light" w:hAnsi="Calibri Light" w:cs="Calibri Light"/>
          <w:b/>
          <w:color w:val="2E74B5" w:themeColor="accent5" w:themeShade="BF"/>
        </w:rPr>
        <w:t>Approaches</w:t>
      </w:r>
      <w:r w:rsidRPr="00323512">
        <w:rPr>
          <w:rFonts w:ascii="Calibri Light" w:hAnsi="Calibri Light" w:cs="Calibri Light"/>
        </w:rPr>
        <w:t xml:space="preserve">, or </w:t>
      </w:r>
      <w:r w:rsidRPr="00323512">
        <w:rPr>
          <w:rFonts w:ascii="Calibri Light" w:hAnsi="Calibri Light" w:cs="Calibri Light"/>
          <w:b/>
          <w:color w:val="2E74B5" w:themeColor="accent5" w:themeShade="BF"/>
        </w:rPr>
        <w:t>Historiography</w:t>
      </w:r>
      <w:r w:rsidRPr="00323512">
        <w:rPr>
          <w:rFonts w:ascii="Calibri Light" w:hAnsi="Calibri Light" w:cs="Calibri Light"/>
        </w:rPr>
        <w:t xml:space="preserve">, or a </w:t>
      </w:r>
      <w:r w:rsidRPr="00323512">
        <w:rPr>
          <w:rFonts w:ascii="Calibri Light" w:hAnsi="Calibri Light" w:cs="Calibri Light"/>
          <w:b/>
          <w:color w:val="2E74B5" w:themeColor="accent5" w:themeShade="BF"/>
        </w:rPr>
        <w:t>Foreign Text</w:t>
      </w:r>
      <w:r>
        <w:rPr>
          <w:rFonts w:ascii="Calibri Light" w:hAnsi="Calibri Light" w:cs="Calibri Light"/>
        </w:rPr>
        <w:t xml:space="preserve">. Since this represents a choice of one option from five it is less straight-forward. In what follows we will take each </w:t>
      </w:r>
      <w:r w:rsidR="0023020A">
        <w:rPr>
          <w:rFonts w:ascii="Calibri Light" w:hAnsi="Calibri Light" w:cs="Calibri Light"/>
        </w:rPr>
        <w:t>option</w:t>
      </w:r>
      <w:r>
        <w:rPr>
          <w:rFonts w:ascii="Calibri Light" w:hAnsi="Calibri Light" w:cs="Calibri Light"/>
        </w:rPr>
        <w:t xml:space="preserve"> separately</w:t>
      </w:r>
      <w:r w:rsidR="0023020A">
        <w:rPr>
          <w:rFonts w:ascii="Calibri Light" w:hAnsi="Calibri Light" w:cs="Calibri Light"/>
        </w:rPr>
        <w:t>.</w:t>
      </w:r>
    </w:p>
    <w:p w14:paraId="1D8264A8" w14:textId="276B71CE" w:rsidR="00323512" w:rsidRPr="0068427E" w:rsidRDefault="0032351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 (a) </w:t>
      </w:r>
      <w:r w:rsidRPr="00323512">
        <w:rPr>
          <w:rFonts w:ascii="Calibri Light" w:hAnsi="Calibri Light" w:cs="Calibri Light"/>
          <w:b/>
          <w:color w:val="2E74B5" w:themeColor="accent5" w:themeShade="BF"/>
        </w:rPr>
        <w:t>History of the British Isles</w:t>
      </w:r>
      <w:r>
        <w:rPr>
          <w:rFonts w:ascii="Calibri Light" w:hAnsi="Calibri Light" w:cs="Calibri Light"/>
          <w:b/>
          <w:color w:val="2E74B5" w:themeColor="accent5" w:themeShade="BF"/>
        </w:rPr>
        <w:t xml:space="preserve">. </w:t>
      </w:r>
      <w:r>
        <w:rPr>
          <w:rFonts w:ascii="Calibri Light" w:hAnsi="Calibri Light" w:cs="Calibri Light"/>
        </w:rPr>
        <w:t>The lectures for these courses take place in the first term (Michaelmas term).</w:t>
      </w:r>
      <w:r>
        <w:rPr>
          <w:rFonts w:ascii="Calibri Light" w:hAnsi="Calibri Light" w:cs="Calibri Light"/>
          <w:b/>
          <w:color w:val="2E74B5" w:themeColor="accent5" w:themeShade="BF"/>
        </w:rPr>
        <w:t xml:space="preserve"> </w:t>
      </w:r>
      <w:r>
        <w:rPr>
          <w:rFonts w:ascii="Calibri Light" w:hAnsi="Calibri Light" w:cs="Calibri Light"/>
        </w:rPr>
        <w:t xml:space="preserve">If you opt for this, you will </w:t>
      </w:r>
      <w:r w:rsidRPr="0068427E">
        <w:rPr>
          <w:rFonts w:ascii="Calibri Light" w:hAnsi="Calibri Light" w:cs="Calibri Light"/>
        </w:rPr>
        <w:t>need to select one of the following</w:t>
      </w:r>
      <w:r>
        <w:rPr>
          <w:rFonts w:ascii="Calibri Light" w:hAnsi="Calibri Light" w:cs="Calibri Light"/>
        </w:rPr>
        <w:t xml:space="preserve"> periods (short descriptions of these periods can be found at </w:t>
      </w:r>
      <w:hyperlink r:id="rId8" w:history="1">
        <w:r w:rsidRPr="00EF3A43">
          <w:rPr>
            <w:rStyle w:val="Hyperlink"/>
            <w:rFonts w:ascii="Calibri Light" w:hAnsi="Calibri Light" w:cs="Calibri Light"/>
          </w:rPr>
          <w:t>https://www.history.ox.ac.uk/history-british-isles-first-year</w:t>
        </w:r>
      </w:hyperlink>
      <w:r>
        <w:rPr>
          <w:rFonts w:ascii="Calibri Light" w:hAnsi="Calibri Light" w:cs="Calibri Light"/>
        </w:rPr>
        <w:t>)</w:t>
      </w:r>
      <w:r w:rsidRPr="0068427E">
        <w:rPr>
          <w:rFonts w:ascii="Calibri Light" w:hAnsi="Calibri Light" w:cs="Calibri Light"/>
        </w:rPr>
        <w:t>:</w:t>
      </w:r>
    </w:p>
    <w:p w14:paraId="2E5C46A4" w14:textId="77777777" w:rsidR="00323512" w:rsidRPr="0068427E" w:rsidRDefault="00323512" w:rsidP="00003B86">
      <w:pPr>
        <w:spacing w:after="0" w:line="240" w:lineRule="auto"/>
        <w:ind w:right="-46" w:firstLine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   </w:t>
      </w:r>
      <w:r w:rsidRPr="0068427E">
        <w:rPr>
          <w:rFonts w:ascii="Calibri Light" w:hAnsi="Calibri Light" w:cs="Calibri Light"/>
        </w:rPr>
        <w:t>300-1100</w:t>
      </w:r>
    </w:p>
    <w:p w14:paraId="250ED19A" w14:textId="77777777" w:rsidR="00323512" w:rsidRPr="0068427E" w:rsidRDefault="00323512" w:rsidP="00003B86">
      <w:pPr>
        <w:spacing w:after="0" w:line="240" w:lineRule="auto"/>
        <w:ind w:right="-46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II  1000-1330</w:t>
      </w:r>
    </w:p>
    <w:p w14:paraId="448BDA7C" w14:textId="77777777" w:rsidR="00323512" w:rsidRPr="0068427E" w:rsidRDefault="00323512" w:rsidP="00003B86">
      <w:pPr>
        <w:spacing w:after="0" w:line="240" w:lineRule="auto"/>
        <w:ind w:right="-46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III  1330-1550</w:t>
      </w:r>
    </w:p>
    <w:p w14:paraId="4449A335" w14:textId="77777777" w:rsidR="00323512" w:rsidRPr="0068427E" w:rsidRDefault="00323512" w:rsidP="00003B86">
      <w:pPr>
        <w:spacing w:after="0" w:line="240" w:lineRule="auto"/>
        <w:ind w:right="-46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IV  1500-1700</w:t>
      </w:r>
    </w:p>
    <w:p w14:paraId="10065DA5" w14:textId="77777777" w:rsidR="00323512" w:rsidRDefault="00323512" w:rsidP="00003B86">
      <w:pPr>
        <w:spacing w:after="0" w:line="240" w:lineRule="auto"/>
        <w:ind w:right="-46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V  1688-1848</w:t>
      </w:r>
    </w:p>
    <w:p w14:paraId="07ACBE3A" w14:textId="0B2E7335" w:rsidR="00323512" w:rsidRDefault="00323512" w:rsidP="00003B86">
      <w:pPr>
        <w:spacing w:after="0" w:line="240" w:lineRule="auto"/>
        <w:ind w:right="-46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VI  1830-1951.</w:t>
      </w:r>
    </w:p>
    <w:p w14:paraId="54CAA5AE" w14:textId="7E96CEE4" w:rsidR="00323512" w:rsidRDefault="00323512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4 (b)</w:t>
      </w:r>
      <w:r w:rsidRPr="0068427E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An </w:t>
      </w:r>
      <w:r w:rsidRPr="00BB5C71">
        <w:rPr>
          <w:rFonts w:ascii="Calibri Light" w:hAnsi="Calibri Light" w:cs="Calibri Light"/>
          <w:b/>
          <w:color w:val="2E74B5" w:themeColor="accent5" w:themeShade="BF"/>
        </w:rPr>
        <w:t>Optional Subject</w:t>
      </w:r>
      <w:r>
        <w:rPr>
          <w:rFonts w:ascii="Calibri Light" w:hAnsi="Calibri Light" w:cs="Calibri Light"/>
          <w:b/>
          <w:color w:val="2E74B5" w:themeColor="accent5" w:themeShade="BF"/>
        </w:rPr>
        <w:t xml:space="preserve"> </w:t>
      </w:r>
      <w:r w:rsidRPr="0062138B">
        <w:rPr>
          <w:rFonts w:ascii="Calibri Light" w:hAnsi="Calibri Light" w:cs="Calibri Light"/>
        </w:rPr>
        <w:t>based on the study of selected primary texts and documents</w:t>
      </w:r>
      <w:r>
        <w:rPr>
          <w:rFonts w:ascii="Calibri Light" w:hAnsi="Calibri Light" w:cs="Calibri Light"/>
        </w:rPr>
        <w:t xml:space="preserve">. A list of the optional subjects can be consulted at </w:t>
      </w:r>
      <w:hyperlink r:id="rId9" w:anchor="/" w:history="1">
        <w:r w:rsidRPr="00F67528">
          <w:rPr>
            <w:rStyle w:val="Hyperlink"/>
            <w:rFonts w:ascii="Calibri Light" w:hAnsi="Calibri Light" w:cs="Calibri Light"/>
          </w:rPr>
          <w:t>https://www.history.ox.ac.uk/optional-subject#/</w:t>
        </w:r>
      </w:hyperlink>
      <w:r>
        <w:rPr>
          <w:rFonts w:ascii="Calibri Light" w:hAnsi="Calibri Light" w:cs="Calibri Light"/>
        </w:rPr>
        <w:t xml:space="preserve">. </w:t>
      </w:r>
      <w:r w:rsidRPr="0068427E">
        <w:rPr>
          <w:rFonts w:ascii="Calibri Light" w:hAnsi="Calibri Light" w:cs="Calibri Light"/>
        </w:rPr>
        <w:t xml:space="preserve">All </w:t>
      </w:r>
      <w:r>
        <w:rPr>
          <w:rFonts w:ascii="Calibri Light" w:hAnsi="Calibri Light" w:cs="Calibri Light"/>
        </w:rPr>
        <w:t>Optional Subject</w:t>
      </w:r>
      <w:r w:rsidRPr="0068427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sources </w:t>
      </w:r>
      <w:r w:rsidRPr="0068427E">
        <w:rPr>
          <w:rFonts w:ascii="Calibri Light" w:hAnsi="Calibri Light" w:cs="Calibri Light"/>
        </w:rPr>
        <w:t xml:space="preserve">are in English (sometimes </w:t>
      </w:r>
      <w:r>
        <w:rPr>
          <w:rFonts w:ascii="Calibri Light" w:hAnsi="Calibri Light" w:cs="Calibri Light"/>
        </w:rPr>
        <w:t>using</w:t>
      </w:r>
      <w:r w:rsidRPr="0068427E">
        <w:rPr>
          <w:rFonts w:ascii="Calibri Light" w:hAnsi="Calibri Light" w:cs="Calibri Light"/>
        </w:rPr>
        <w:t xml:space="preserve"> translations). This paper will be</w:t>
      </w:r>
      <w:r>
        <w:rPr>
          <w:rFonts w:ascii="Calibri Light" w:hAnsi="Calibri Light" w:cs="Calibri Light"/>
        </w:rPr>
        <w:t xml:space="preserve"> studied in the summer term (Trinity T</w:t>
      </w:r>
      <w:r w:rsidRPr="0068427E">
        <w:rPr>
          <w:rFonts w:ascii="Calibri Light" w:hAnsi="Calibri Light" w:cs="Calibri Light"/>
        </w:rPr>
        <w:t>erm)</w:t>
      </w:r>
      <w:r>
        <w:rPr>
          <w:rFonts w:ascii="Calibri Light" w:hAnsi="Calibri Light" w:cs="Calibri Light"/>
        </w:rPr>
        <w:t>, and you do not need to choose you</w:t>
      </w:r>
      <w:r w:rsidR="00357BFA">
        <w:rPr>
          <w:rFonts w:ascii="Calibri Light" w:hAnsi="Calibri Light" w:cs="Calibri Light"/>
        </w:rPr>
        <w:t>r</w:t>
      </w:r>
      <w:r w:rsidRPr="0068427E">
        <w:rPr>
          <w:rFonts w:ascii="Calibri Light" w:hAnsi="Calibri Light" w:cs="Calibri Light"/>
        </w:rPr>
        <w:t xml:space="preserve"> optional subject until </w:t>
      </w:r>
      <w:r>
        <w:rPr>
          <w:rFonts w:ascii="Calibri Light" w:hAnsi="Calibri Light" w:cs="Calibri Light"/>
        </w:rPr>
        <w:t>midway through your first year, allowing you</w:t>
      </w:r>
      <w:r w:rsidRPr="0068427E">
        <w:rPr>
          <w:rFonts w:ascii="Calibri Light" w:hAnsi="Calibri Light" w:cs="Calibri Light"/>
        </w:rPr>
        <w:t xml:space="preserve"> time to explore possibilities and</w:t>
      </w:r>
      <w:r>
        <w:rPr>
          <w:rFonts w:ascii="Calibri Light" w:hAnsi="Calibri Light" w:cs="Calibri Light"/>
        </w:rPr>
        <w:t xml:space="preserve"> to</w:t>
      </w:r>
      <w:r w:rsidRPr="0068427E">
        <w:rPr>
          <w:rFonts w:ascii="Calibri Light" w:hAnsi="Calibri Light" w:cs="Calibri Light"/>
        </w:rPr>
        <w:t xml:space="preserve"> discuss them with your tutors</w:t>
      </w:r>
      <w:r>
        <w:rPr>
          <w:rFonts w:ascii="Calibri Light" w:hAnsi="Calibri Light" w:cs="Calibri Light"/>
        </w:rPr>
        <w:t xml:space="preserve"> in Oxford</w:t>
      </w:r>
      <w:r w:rsidRPr="0068427E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All you need to do now is choose between taking and Optional Subject </w:t>
      </w:r>
      <w:r w:rsidR="00357BFA">
        <w:rPr>
          <w:rFonts w:ascii="Calibri Light" w:hAnsi="Calibri Light" w:cs="Calibri Light"/>
        </w:rPr>
        <w:t>and the other alternatives for 4</w:t>
      </w:r>
      <w:r>
        <w:rPr>
          <w:rFonts w:ascii="Calibri Light" w:hAnsi="Calibri Light" w:cs="Calibri Light"/>
        </w:rPr>
        <w:t>.</w:t>
      </w:r>
    </w:p>
    <w:p w14:paraId="65623A6A" w14:textId="36C77B0A" w:rsidR="00357BFA" w:rsidRPr="0068427E" w:rsidRDefault="00357BFA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 (c). </w:t>
      </w:r>
      <w:r w:rsidRPr="00323512">
        <w:rPr>
          <w:rFonts w:ascii="Calibri Light" w:hAnsi="Calibri Light" w:cs="Calibri Light"/>
          <w:b/>
          <w:color w:val="2E74B5" w:themeColor="accent5" w:themeShade="BF"/>
        </w:rPr>
        <w:t>Approaches</w:t>
      </w:r>
      <w:r w:rsidRPr="00357BFA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This paper </w:t>
      </w:r>
      <w:r w:rsidRPr="0068427E">
        <w:rPr>
          <w:rFonts w:ascii="Calibri Light" w:hAnsi="Calibri Light" w:cs="Calibri Light"/>
        </w:rPr>
        <w:t xml:space="preserve">is concerned with the ways in which the writing of history has been influenced by other disciplines, methods, and techniques. </w:t>
      </w:r>
      <w:r>
        <w:rPr>
          <w:rFonts w:ascii="Calibri Light" w:hAnsi="Calibri Light" w:cs="Calibri Light"/>
        </w:rPr>
        <w:t xml:space="preserve">You </w:t>
      </w:r>
      <w:r w:rsidRPr="0068427E">
        <w:rPr>
          <w:rFonts w:ascii="Calibri Light" w:hAnsi="Calibri Light" w:cs="Calibri Light"/>
        </w:rPr>
        <w:t xml:space="preserve">will be required to show knowledge of at least two different </w:t>
      </w:r>
      <w:r>
        <w:rPr>
          <w:rFonts w:ascii="Calibri Light" w:hAnsi="Calibri Light" w:cs="Calibri Light"/>
        </w:rPr>
        <w:t>‘strands’ for Approaches</w:t>
      </w:r>
      <w:r w:rsidRPr="0068427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from </w:t>
      </w:r>
      <w:r w:rsidRPr="0068427E">
        <w:rPr>
          <w:rFonts w:ascii="Calibri Light" w:hAnsi="Calibri Light" w:cs="Calibri Light"/>
        </w:rPr>
        <w:t xml:space="preserve">the </w:t>
      </w:r>
      <w:r>
        <w:rPr>
          <w:rFonts w:ascii="Calibri Light" w:hAnsi="Calibri Light" w:cs="Calibri Light"/>
        </w:rPr>
        <w:t>seven</w:t>
      </w:r>
      <w:r w:rsidRPr="0068427E">
        <w:rPr>
          <w:rFonts w:ascii="Calibri Light" w:hAnsi="Calibri Light" w:cs="Calibri Light"/>
        </w:rPr>
        <w:t xml:space="preserve"> set out below</w:t>
      </w:r>
      <w:r>
        <w:rPr>
          <w:rFonts w:ascii="Calibri Light" w:hAnsi="Calibri Light" w:cs="Calibri Light"/>
        </w:rPr>
        <w:t>:</w:t>
      </w:r>
    </w:p>
    <w:p w14:paraId="0467F34A" w14:textId="77777777" w:rsidR="00357BFA" w:rsidRPr="0068427E" w:rsidRDefault="00357BFA" w:rsidP="00003B86">
      <w:pPr>
        <w:spacing w:after="0" w:line="240" w:lineRule="auto"/>
        <w:ind w:left="709" w:right="-46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(i)</w:t>
      </w:r>
      <w:r w:rsidRPr="0068427E">
        <w:rPr>
          <w:rFonts w:ascii="Calibri Light" w:hAnsi="Calibri Light" w:cs="Calibri Light"/>
        </w:rPr>
        <w:tab/>
        <w:t>Anthropology and History</w:t>
      </w:r>
    </w:p>
    <w:p w14:paraId="22ED1E40" w14:textId="77777777" w:rsidR="00357BFA" w:rsidRPr="0068427E" w:rsidRDefault="00357BFA" w:rsidP="00003B86">
      <w:pPr>
        <w:spacing w:after="0" w:line="240" w:lineRule="auto"/>
        <w:ind w:left="709" w:right="-46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(ii)</w:t>
      </w:r>
      <w:r w:rsidRPr="0068427E">
        <w:rPr>
          <w:rFonts w:ascii="Calibri Light" w:hAnsi="Calibri Light" w:cs="Calibri Light"/>
        </w:rPr>
        <w:tab/>
        <w:t>Archaeology and History</w:t>
      </w:r>
    </w:p>
    <w:p w14:paraId="7DAE31D9" w14:textId="77777777" w:rsidR="00357BFA" w:rsidRPr="0068427E" w:rsidRDefault="00357BFA" w:rsidP="00003B86">
      <w:pPr>
        <w:spacing w:after="0" w:line="240" w:lineRule="auto"/>
        <w:ind w:left="709" w:right="-46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(iii)</w:t>
      </w:r>
      <w:r w:rsidRPr="0068427E">
        <w:rPr>
          <w:rFonts w:ascii="Calibri Light" w:hAnsi="Calibri Light" w:cs="Calibri Light"/>
        </w:rPr>
        <w:tab/>
        <w:t>Art and History</w:t>
      </w:r>
    </w:p>
    <w:p w14:paraId="1EBB3F4E" w14:textId="77777777" w:rsidR="00357BFA" w:rsidRPr="0068427E" w:rsidRDefault="00357BFA" w:rsidP="00003B86">
      <w:pPr>
        <w:spacing w:after="0" w:line="240" w:lineRule="auto"/>
        <w:ind w:left="709" w:right="-46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(iv)</w:t>
      </w:r>
      <w:r w:rsidRPr="0068427E">
        <w:rPr>
          <w:rFonts w:ascii="Calibri Light" w:hAnsi="Calibri Light" w:cs="Calibri Light"/>
        </w:rPr>
        <w:tab/>
        <w:t xml:space="preserve">Economics and History </w:t>
      </w:r>
    </w:p>
    <w:p w14:paraId="1078555A" w14:textId="77777777" w:rsidR="00357BFA" w:rsidRPr="0068427E" w:rsidRDefault="00357BFA" w:rsidP="00003B86">
      <w:pPr>
        <w:spacing w:after="0" w:line="240" w:lineRule="auto"/>
        <w:ind w:left="709" w:right="-46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(v)</w:t>
      </w:r>
      <w:r w:rsidRPr="0068427E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History of Women, </w:t>
      </w:r>
      <w:r w:rsidRPr="0068427E">
        <w:rPr>
          <w:rFonts w:ascii="Calibri Light" w:hAnsi="Calibri Light" w:cs="Calibri Light"/>
        </w:rPr>
        <w:t xml:space="preserve">Gender and </w:t>
      </w:r>
      <w:r>
        <w:rPr>
          <w:rFonts w:ascii="Calibri Light" w:hAnsi="Calibri Light" w:cs="Calibri Light"/>
        </w:rPr>
        <w:t>Sexuality</w:t>
      </w:r>
    </w:p>
    <w:p w14:paraId="736F1224" w14:textId="77777777" w:rsidR="00357BFA" w:rsidRDefault="00357BFA" w:rsidP="00003B86">
      <w:pPr>
        <w:spacing w:after="0" w:line="240" w:lineRule="auto"/>
        <w:ind w:left="709" w:right="-46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(vi)</w:t>
      </w:r>
      <w:r w:rsidRPr="0068427E">
        <w:rPr>
          <w:rFonts w:ascii="Calibri Light" w:hAnsi="Calibri Light" w:cs="Calibri Light"/>
        </w:rPr>
        <w:tab/>
        <w:t>Sociology and History</w:t>
      </w:r>
    </w:p>
    <w:p w14:paraId="0717F4FB" w14:textId="342F4B9F" w:rsidR="00357BFA" w:rsidRDefault="00357BFA" w:rsidP="00003B86">
      <w:pPr>
        <w:spacing w:after="0" w:line="240" w:lineRule="auto"/>
        <w:ind w:left="709" w:right="-46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(vii) </w:t>
      </w:r>
      <w:r>
        <w:rPr>
          <w:rFonts w:ascii="Calibri Light" w:hAnsi="Calibri Light" w:cs="Calibri Light"/>
        </w:rPr>
        <w:tab/>
        <w:t>Histories of Race</w:t>
      </w:r>
    </w:p>
    <w:p w14:paraId="41C82011" w14:textId="3A9C731C" w:rsidR="004B7B76" w:rsidRDefault="004B7B76" w:rsidP="00003B86">
      <w:pPr>
        <w:spacing w:after="0" w:line="240" w:lineRule="auto"/>
        <w:ind w:left="709" w:right="-46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(viii) Environmental History</w:t>
      </w:r>
    </w:p>
    <w:p w14:paraId="3D1DE513" w14:textId="77777777" w:rsidR="00357BFA" w:rsidRDefault="00357BFA" w:rsidP="00003B86">
      <w:pPr>
        <w:spacing w:after="0" w:line="240" w:lineRule="auto"/>
        <w:ind w:right="-46"/>
        <w:jc w:val="both"/>
        <w:rPr>
          <w:rFonts w:ascii="Calibri Light" w:hAnsi="Calibri Light" w:cs="Calibri Light"/>
        </w:rPr>
      </w:pPr>
    </w:p>
    <w:p w14:paraId="3EE9E3F7" w14:textId="388B5FFD" w:rsidR="00357BFA" w:rsidRDefault="00357BFA" w:rsidP="00003B86">
      <w:pPr>
        <w:spacing w:after="0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You should feel free to choose whichever two strands appeal the most, though it may help for you to know that ‘</w:t>
      </w:r>
      <w:r w:rsidRPr="00AB0AB8">
        <w:rPr>
          <w:rFonts w:ascii="Calibri Light" w:hAnsi="Calibri Light" w:cs="Calibri Light"/>
        </w:rPr>
        <w:t>Archaeology and History</w:t>
      </w:r>
      <w:r>
        <w:rPr>
          <w:rFonts w:ascii="Calibri Light" w:hAnsi="Calibri Light" w:cs="Calibri Light"/>
        </w:rPr>
        <w:t>’, ‘</w:t>
      </w:r>
      <w:r w:rsidRPr="0068427E">
        <w:rPr>
          <w:rFonts w:ascii="Calibri Light" w:hAnsi="Calibri Light" w:cs="Calibri Light"/>
        </w:rPr>
        <w:t>Art and History</w:t>
      </w:r>
      <w:r>
        <w:rPr>
          <w:rFonts w:ascii="Calibri Light" w:hAnsi="Calibri Light" w:cs="Calibri Light"/>
        </w:rPr>
        <w:t>’</w:t>
      </w:r>
      <w:r w:rsidR="00CE180D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>‘Sociology and History’</w:t>
      </w:r>
      <w:r w:rsidR="00CE180D">
        <w:rPr>
          <w:rFonts w:ascii="Calibri Light" w:hAnsi="Calibri Light" w:cs="Calibri Light"/>
        </w:rPr>
        <w:t>, and ‘Histories of Race’</w:t>
      </w:r>
      <w:r>
        <w:rPr>
          <w:rFonts w:ascii="Calibri Light" w:hAnsi="Calibri Light" w:cs="Calibri Light"/>
        </w:rPr>
        <w:t xml:space="preserve"> will all be taught in St Peter’s College, whereas teaching for the other strands will be taught by tutors in other colleges.</w:t>
      </w:r>
    </w:p>
    <w:p w14:paraId="270C19B2" w14:textId="77777777" w:rsidR="00357BFA" w:rsidRDefault="00357BFA" w:rsidP="00003B86">
      <w:pPr>
        <w:spacing w:after="0" w:line="240" w:lineRule="auto"/>
        <w:ind w:right="-46"/>
        <w:jc w:val="both"/>
        <w:rPr>
          <w:rFonts w:ascii="Calibri Light" w:hAnsi="Calibri Light" w:cs="Calibri Light"/>
        </w:rPr>
      </w:pPr>
    </w:p>
    <w:p w14:paraId="0FA33E2B" w14:textId="1548BEF1" w:rsidR="00357BFA" w:rsidRPr="0068427E" w:rsidRDefault="00357BFA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 (d). </w:t>
      </w:r>
      <w:r w:rsidRPr="00357BFA">
        <w:rPr>
          <w:rFonts w:ascii="Calibri Light" w:hAnsi="Calibri Light" w:cs="Calibri Light"/>
          <w:b/>
          <w:color w:val="2E74B5" w:themeColor="accent5" w:themeShade="BF"/>
        </w:rPr>
        <w:t>Foreign Text</w:t>
      </w:r>
      <w:r>
        <w:rPr>
          <w:rFonts w:ascii="Calibri Light" w:hAnsi="Calibri Light" w:cs="Calibri Light"/>
        </w:rPr>
        <w:t>: If</w:t>
      </w:r>
      <w:r w:rsidRPr="0068427E">
        <w:rPr>
          <w:rFonts w:ascii="Calibri Light" w:hAnsi="Calibri Light" w:cs="Calibri Light"/>
        </w:rPr>
        <w:t xml:space="preserve"> you have a </w:t>
      </w:r>
      <w:r>
        <w:rPr>
          <w:rFonts w:ascii="Calibri Light" w:hAnsi="Calibri Light" w:cs="Calibri Light"/>
        </w:rPr>
        <w:t>well-developed</w:t>
      </w:r>
      <w:r w:rsidRPr="0068427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language (A-L</w:t>
      </w:r>
      <w:r w:rsidRPr="0068427E">
        <w:rPr>
          <w:rFonts w:ascii="Calibri Light" w:hAnsi="Calibri Light" w:cs="Calibri Light"/>
        </w:rPr>
        <w:t xml:space="preserve">evel or equivalent), </w:t>
      </w:r>
      <w:r>
        <w:rPr>
          <w:rFonts w:ascii="Calibri Light" w:hAnsi="Calibri Light" w:cs="Calibri Light"/>
        </w:rPr>
        <w:t>you may wish</w:t>
      </w:r>
      <w:r w:rsidRPr="0068427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to consolidate this strength by taking</w:t>
      </w:r>
      <w:r w:rsidRPr="0068427E">
        <w:rPr>
          <w:rFonts w:ascii="Calibri Light" w:hAnsi="Calibri Light" w:cs="Calibri Light"/>
        </w:rPr>
        <w:t xml:space="preserve"> a foreign text. Texts are available in Greek</w:t>
      </w:r>
      <w:r>
        <w:rPr>
          <w:rFonts w:ascii="Calibri Light" w:hAnsi="Calibri Light" w:cs="Calibri Light"/>
        </w:rPr>
        <w:t>,</w:t>
      </w:r>
      <w:r w:rsidRPr="0068427E">
        <w:rPr>
          <w:rFonts w:ascii="Calibri Light" w:hAnsi="Calibri Light" w:cs="Calibri Light"/>
        </w:rPr>
        <w:t xml:space="preserve"> Latin</w:t>
      </w:r>
      <w:r>
        <w:rPr>
          <w:rFonts w:ascii="Calibri Light" w:hAnsi="Calibri Light" w:cs="Calibri Light"/>
        </w:rPr>
        <w:t>,</w:t>
      </w:r>
      <w:r w:rsidRPr="0068427E">
        <w:rPr>
          <w:rFonts w:ascii="Calibri Light" w:hAnsi="Calibri Light" w:cs="Calibri Light"/>
        </w:rPr>
        <w:t xml:space="preserve"> French</w:t>
      </w:r>
      <w:r>
        <w:rPr>
          <w:rFonts w:ascii="Calibri Light" w:hAnsi="Calibri Light" w:cs="Calibri Light"/>
        </w:rPr>
        <w:t>,</w:t>
      </w:r>
      <w:r w:rsidRPr="0068427E">
        <w:rPr>
          <w:rFonts w:ascii="Calibri Light" w:hAnsi="Calibri Light" w:cs="Calibri Light"/>
        </w:rPr>
        <w:t xml:space="preserve"> German</w:t>
      </w:r>
      <w:r>
        <w:rPr>
          <w:rFonts w:ascii="Calibri Light" w:hAnsi="Calibri Light" w:cs="Calibri Light"/>
        </w:rPr>
        <w:t>,</w:t>
      </w:r>
      <w:r w:rsidRPr="0068427E">
        <w:rPr>
          <w:rFonts w:ascii="Calibri Light" w:hAnsi="Calibri Light" w:cs="Calibri Light"/>
        </w:rPr>
        <w:t xml:space="preserve"> Italian</w:t>
      </w:r>
      <w:r>
        <w:rPr>
          <w:rFonts w:ascii="Calibri Light" w:hAnsi="Calibri Light" w:cs="Calibri Light"/>
        </w:rPr>
        <w:t xml:space="preserve">, </w:t>
      </w:r>
      <w:r w:rsidRPr="0068427E">
        <w:rPr>
          <w:rFonts w:ascii="Calibri Light" w:hAnsi="Calibri Light" w:cs="Calibri Light"/>
        </w:rPr>
        <w:t>Spanish</w:t>
      </w:r>
      <w:r>
        <w:rPr>
          <w:rFonts w:ascii="Calibri Light" w:hAnsi="Calibri Light" w:cs="Calibri Light"/>
        </w:rPr>
        <w:t>, or</w:t>
      </w:r>
      <w:r w:rsidRPr="0068427E">
        <w:rPr>
          <w:rFonts w:ascii="Calibri Light" w:hAnsi="Calibri Light" w:cs="Calibri Light"/>
        </w:rPr>
        <w:t xml:space="preserve"> Russian</w:t>
      </w:r>
      <w:r>
        <w:rPr>
          <w:rFonts w:ascii="Calibri Light" w:hAnsi="Calibri Light" w:cs="Calibri Light"/>
        </w:rPr>
        <w:t xml:space="preserve">; details of the texts can be consulted at </w:t>
      </w:r>
      <w:hyperlink r:id="rId10" w:anchor="/" w:history="1">
        <w:r w:rsidRPr="00F67528">
          <w:rPr>
            <w:rStyle w:val="Hyperlink"/>
            <w:rFonts w:ascii="Calibri Light" w:hAnsi="Calibri Light" w:cs="Calibri Light"/>
          </w:rPr>
          <w:t>https://www.history.ox.ac.uk/historical-methods#/</w:t>
        </w:r>
      </w:hyperlink>
      <w:r>
        <w:rPr>
          <w:rFonts w:ascii="Calibri Light" w:hAnsi="Calibri Light" w:cs="Calibri Light"/>
        </w:rPr>
        <w:t xml:space="preserve"> </w:t>
      </w:r>
    </w:p>
    <w:p w14:paraId="10D67DC2" w14:textId="77777777" w:rsidR="00357BFA" w:rsidRDefault="00357BFA" w:rsidP="00003B86">
      <w:pPr>
        <w:spacing w:after="0" w:line="240" w:lineRule="auto"/>
        <w:ind w:right="-46"/>
        <w:jc w:val="both"/>
        <w:rPr>
          <w:rFonts w:ascii="Calibri Light" w:hAnsi="Calibri Light" w:cs="Calibri Light"/>
        </w:rPr>
      </w:pPr>
    </w:p>
    <w:p w14:paraId="26D0FA80" w14:textId="77777777" w:rsidR="00357BFA" w:rsidRDefault="00357BFA" w:rsidP="00003B86">
      <w:pPr>
        <w:spacing w:after="0" w:line="240" w:lineRule="auto"/>
        <w:ind w:right="-46"/>
        <w:jc w:val="both"/>
        <w:rPr>
          <w:rFonts w:ascii="Calibri Light" w:hAnsi="Calibri Light" w:cs="Calibri Light"/>
        </w:rPr>
      </w:pPr>
    </w:p>
    <w:p w14:paraId="7D9EE3C7" w14:textId="405B6CDD" w:rsidR="00357BFA" w:rsidRDefault="00357BFA" w:rsidP="00003B86">
      <w:pPr>
        <w:spacing w:after="0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 (e). </w:t>
      </w:r>
      <w:r w:rsidRPr="00357BFA">
        <w:rPr>
          <w:rFonts w:ascii="Calibri Light" w:hAnsi="Calibri Light" w:cs="Calibri Light"/>
          <w:b/>
          <w:color w:val="2E74B5" w:themeColor="accent5" w:themeShade="BF"/>
        </w:rPr>
        <w:t>Historiography</w:t>
      </w:r>
      <w:r>
        <w:rPr>
          <w:rFonts w:ascii="Calibri Light" w:hAnsi="Calibri Light" w:cs="Calibri Light"/>
        </w:rPr>
        <w:t xml:space="preserve">. </w:t>
      </w:r>
      <w:r w:rsidRPr="0068427E">
        <w:rPr>
          <w:rFonts w:ascii="Calibri Light" w:hAnsi="Calibri Light" w:cs="Calibri Light"/>
        </w:rPr>
        <w:t xml:space="preserve">Formally speaking, you could </w:t>
      </w:r>
      <w:r>
        <w:rPr>
          <w:rFonts w:ascii="Calibri Light" w:hAnsi="Calibri Light" w:cs="Calibri Light"/>
        </w:rPr>
        <w:t>choose</w:t>
      </w:r>
      <w:r w:rsidRPr="0068427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to take this </w:t>
      </w:r>
      <w:r w:rsidR="0023020A">
        <w:rPr>
          <w:rFonts w:ascii="Calibri Light" w:hAnsi="Calibri Light" w:cs="Calibri Light"/>
        </w:rPr>
        <w:t>option</w:t>
      </w:r>
      <w:r w:rsidRPr="0068427E">
        <w:rPr>
          <w:rFonts w:ascii="Calibri Light" w:hAnsi="Calibri Light" w:cs="Calibri Light"/>
        </w:rPr>
        <w:t xml:space="preserve"> but </w:t>
      </w:r>
      <w:r>
        <w:rPr>
          <w:rFonts w:ascii="Calibri Light" w:hAnsi="Calibri Light" w:cs="Calibri Light"/>
        </w:rPr>
        <w:t>we do not recommend this because it</w:t>
      </w:r>
      <w:r w:rsidRPr="0068427E">
        <w:rPr>
          <w:rFonts w:ascii="Calibri Light" w:hAnsi="Calibri Light" w:cs="Calibri Light"/>
        </w:rPr>
        <w:t xml:space="preserve"> is not taught at St Peter’s</w:t>
      </w:r>
      <w:r>
        <w:rPr>
          <w:rFonts w:ascii="Calibri Light" w:hAnsi="Calibri Light" w:cs="Calibri Light"/>
        </w:rPr>
        <w:t>.</w:t>
      </w:r>
    </w:p>
    <w:p w14:paraId="60B02275" w14:textId="77777777" w:rsidR="00357BFA" w:rsidRDefault="00357BFA" w:rsidP="00003B86">
      <w:pPr>
        <w:spacing w:after="0" w:line="240" w:lineRule="auto"/>
        <w:ind w:right="-46"/>
        <w:jc w:val="both"/>
        <w:rPr>
          <w:rFonts w:ascii="Calibri Light" w:hAnsi="Calibri Light" w:cs="Calibri Light"/>
        </w:rPr>
      </w:pPr>
    </w:p>
    <w:p w14:paraId="4BC62E9A" w14:textId="069D090F" w:rsidR="00357BFA" w:rsidRDefault="00357BFA" w:rsidP="00003B86">
      <w:pPr>
        <w:spacing w:after="0" w:line="240" w:lineRule="auto"/>
        <w:ind w:right="-46"/>
        <w:jc w:val="both"/>
        <w:rPr>
          <w:rFonts w:ascii="Calibri Light" w:hAnsi="Calibri Light" w:cs="Calibri Light"/>
        </w:rPr>
      </w:pPr>
      <w:r w:rsidRPr="00E65D0D">
        <w:rPr>
          <w:rFonts w:ascii="Calibri Light" w:hAnsi="Calibri Light" w:cs="Calibri Light"/>
          <w:b/>
          <w:bCs/>
        </w:rPr>
        <w:lastRenderedPageBreak/>
        <w:t xml:space="preserve">Some guidance on </w:t>
      </w:r>
      <w:r>
        <w:rPr>
          <w:rFonts w:ascii="Calibri Light" w:hAnsi="Calibri Light" w:cs="Calibri Light"/>
          <w:b/>
          <w:bCs/>
        </w:rPr>
        <w:t xml:space="preserve">your fourth </w:t>
      </w:r>
      <w:r w:rsidRPr="00E65D0D">
        <w:rPr>
          <w:rFonts w:ascii="Calibri Light" w:hAnsi="Calibri Light" w:cs="Calibri Light"/>
          <w:b/>
          <w:bCs/>
        </w:rPr>
        <w:t>choice</w:t>
      </w:r>
      <w:r>
        <w:rPr>
          <w:rFonts w:ascii="Calibri Light" w:hAnsi="Calibri Light" w:cs="Calibri Light"/>
          <w:b/>
          <w:bCs/>
        </w:rPr>
        <w:t xml:space="preserve">. </w:t>
      </w:r>
      <w:r w:rsidRPr="00357BFA">
        <w:rPr>
          <w:rFonts w:ascii="Calibri Light" w:hAnsi="Calibri Light" w:cs="Calibri Light"/>
        </w:rPr>
        <w:t>Feeling confused?</w:t>
      </w:r>
      <w:r>
        <w:rPr>
          <w:rFonts w:ascii="Calibri Light" w:hAnsi="Calibri Light" w:cs="Calibri Light"/>
        </w:rPr>
        <w:t xml:space="preserve"> If so, we would not blame you since there is a lot of information to absorb and deciding between the various options can be d</w:t>
      </w:r>
      <w:r w:rsidR="0023020A"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</w:rPr>
        <w:t>fficult</w:t>
      </w:r>
      <w:r w:rsidR="0023020A">
        <w:rPr>
          <w:rFonts w:ascii="Calibri Light" w:hAnsi="Calibri Light" w:cs="Calibri Light"/>
        </w:rPr>
        <w:t>!</w:t>
      </w:r>
      <w:r>
        <w:rPr>
          <w:rFonts w:ascii="Calibri Light" w:hAnsi="Calibri Light" w:cs="Calibri Light"/>
        </w:rPr>
        <w:t xml:space="preserve"> Our </w:t>
      </w:r>
      <w:r w:rsidRPr="00357BFA">
        <w:rPr>
          <w:rFonts w:ascii="Calibri Light" w:hAnsi="Calibri Light" w:cs="Calibri Light"/>
          <w:b/>
          <w:bCs/>
        </w:rPr>
        <w:t>recommendation</w:t>
      </w:r>
      <w:r>
        <w:rPr>
          <w:rFonts w:ascii="Calibri Light" w:hAnsi="Calibri Light" w:cs="Calibri Light"/>
        </w:rPr>
        <w:t xml:space="preserve"> to you would be to go for either 4 (a) </w:t>
      </w:r>
      <w:r w:rsidRPr="00323512">
        <w:rPr>
          <w:rFonts w:ascii="Calibri Light" w:hAnsi="Calibri Light" w:cs="Calibri Light"/>
          <w:b/>
          <w:color w:val="2E74B5" w:themeColor="accent5" w:themeShade="BF"/>
        </w:rPr>
        <w:t>History of the British Isles</w:t>
      </w:r>
      <w:r>
        <w:rPr>
          <w:rFonts w:ascii="Calibri Light" w:hAnsi="Calibri Light" w:cs="Calibri Light"/>
          <w:b/>
          <w:color w:val="2E74B5" w:themeColor="accent5" w:themeShade="BF"/>
        </w:rPr>
        <w:t xml:space="preserve"> </w:t>
      </w:r>
      <w:r>
        <w:rPr>
          <w:rFonts w:ascii="Calibri Light" w:hAnsi="Calibri Light" w:cs="Calibri Light"/>
        </w:rPr>
        <w:t>or 4 (b)</w:t>
      </w:r>
      <w:r w:rsidRPr="0068427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An </w:t>
      </w:r>
      <w:r w:rsidRPr="00BB5C71">
        <w:rPr>
          <w:rFonts w:ascii="Calibri Light" w:hAnsi="Calibri Light" w:cs="Calibri Light"/>
          <w:b/>
          <w:color w:val="2E74B5" w:themeColor="accent5" w:themeShade="BF"/>
        </w:rPr>
        <w:t>Optional Subject</w:t>
      </w:r>
      <w:r>
        <w:rPr>
          <w:rFonts w:ascii="Calibri Light" w:hAnsi="Calibri Light" w:cs="Calibri Light"/>
        </w:rPr>
        <w:t>. The particular advantage of 4 (a) is that you would be taught in college with other students in your cohort; and the main advantage of 4 (b)</w:t>
      </w:r>
      <w:r w:rsidR="0023020A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beyond simplicity at this stage</w:t>
      </w:r>
      <w:r w:rsidR="0023020A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is that students tend to enjoy the challenge of papers which are focussed on a selection of primary sources.</w:t>
      </w:r>
    </w:p>
    <w:p w14:paraId="052C33DF" w14:textId="77777777" w:rsidR="00357BFA" w:rsidRDefault="00357BFA" w:rsidP="00003B86">
      <w:pPr>
        <w:spacing w:after="0" w:line="240" w:lineRule="auto"/>
        <w:ind w:right="-46"/>
        <w:jc w:val="both"/>
        <w:rPr>
          <w:rFonts w:ascii="Calibri Light" w:hAnsi="Calibri Light" w:cs="Calibri Light"/>
        </w:rPr>
      </w:pPr>
    </w:p>
    <w:p w14:paraId="1496A5F5" w14:textId="77777777" w:rsidR="00CE180D" w:rsidRDefault="0023020A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 xml:space="preserve">To summarize: it would be helpful if you would now select </w:t>
      </w:r>
      <w:r>
        <w:rPr>
          <w:rFonts w:ascii="Calibri Light" w:hAnsi="Calibri Light" w:cs="Calibri Light"/>
        </w:rPr>
        <w:t xml:space="preserve">your choice of </w:t>
      </w:r>
      <w:r w:rsidRPr="00BB5C71">
        <w:rPr>
          <w:rFonts w:ascii="Calibri Light" w:hAnsi="Calibri Light" w:cs="Calibri Light"/>
          <w:b/>
          <w:color w:val="2E74B5" w:themeColor="accent5" w:themeShade="BF"/>
        </w:rPr>
        <w:t>European and World History</w:t>
      </w:r>
      <w:r>
        <w:rPr>
          <w:rFonts w:ascii="Calibri Light" w:hAnsi="Calibri Light" w:cs="Calibri Light"/>
          <w:b/>
          <w:color w:val="2E74B5" w:themeColor="accent5" w:themeShade="BF"/>
        </w:rPr>
        <w:t xml:space="preserve"> </w:t>
      </w:r>
      <w:r>
        <w:rPr>
          <w:rFonts w:ascii="Calibri Light" w:hAnsi="Calibri Light" w:cs="Calibri Light"/>
        </w:rPr>
        <w:t>and one of the options for 4 listed above</w:t>
      </w:r>
      <w:r w:rsidRPr="0068427E">
        <w:rPr>
          <w:rFonts w:ascii="Calibri Light" w:hAnsi="Calibri Light" w:cs="Calibri Light"/>
        </w:rPr>
        <w:t xml:space="preserve">. </w:t>
      </w:r>
    </w:p>
    <w:p w14:paraId="01F9547A" w14:textId="42BCDFE7" w:rsidR="0023020A" w:rsidRDefault="0023020A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 xml:space="preserve">We would be grateful if you could respond by email as soon as possible, and by </w:t>
      </w:r>
      <w:r w:rsidR="00A60715">
        <w:rPr>
          <w:rFonts w:ascii="Calibri Light" w:hAnsi="Calibri Light" w:cs="Calibri Light"/>
          <w:b/>
          <w:bCs/>
        </w:rPr>
        <w:t>29 August</w:t>
      </w:r>
      <w:r w:rsidRPr="0068427E">
        <w:rPr>
          <w:rFonts w:ascii="Calibri Light" w:hAnsi="Calibri Light" w:cs="Calibri Light"/>
        </w:rPr>
        <w:t xml:space="preserve"> at the latest</w:t>
      </w:r>
      <w:r>
        <w:rPr>
          <w:rFonts w:ascii="Calibri Light" w:hAnsi="Calibri Light" w:cs="Calibri Light"/>
        </w:rPr>
        <w:t xml:space="preserve"> to both </w:t>
      </w:r>
      <w:hyperlink r:id="rId11" w:history="1">
        <w:r w:rsidRPr="00EF0EB2">
          <w:rPr>
            <w:rStyle w:val="Hyperlink"/>
            <w:rFonts w:ascii="Calibri Light" w:hAnsi="Calibri Light" w:cs="Calibri Light"/>
          </w:rPr>
          <w:t>stephen.baxter@spc.ox.ac.uk</w:t>
        </w:r>
      </w:hyperlink>
      <w:r>
        <w:rPr>
          <w:rFonts w:ascii="Calibri Light" w:hAnsi="Calibri Light" w:cs="Calibri Light"/>
        </w:rPr>
        <w:t xml:space="preserve"> and </w:t>
      </w:r>
      <w:hyperlink r:id="rId12" w:history="1">
        <w:r w:rsidRPr="00EF0EB2">
          <w:rPr>
            <w:rStyle w:val="Hyperlink"/>
            <w:rFonts w:ascii="Calibri Light" w:hAnsi="Calibri Light" w:cs="Calibri Light"/>
          </w:rPr>
          <w:t>stephen.tuffnell@spc.ox.ac.uk</w:t>
        </w:r>
      </w:hyperlink>
      <w:r w:rsidRPr="0068427E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>Once we have received your response</w:t>
      </w:r>
      <w:r w:rsidRPr="0068427E">
        <w:rPr>
          <w:rFonts w:ascii="Calibri Light" w:hAnsi="Calibri Light" w:cs="Calibri Light"/>
        </w:rPr>
        <w:t xml:space="preserve"> we will send you introductory reading lists for the</w:t>
      </w:r>
      <w:r>
        <w:rPr>
          <w:rFonts w:ascii="Calibri Light" w:hAnsi="Calibri Light" w:cs="Calibri Light"/>
        </w:rPr>
        <w:t xml:space="preserve"> summer and start to arrange teaching</w:t>
      </w:r>
      <w:r w:rsidRPr="0068427E">
        <w:rPr>
          <w:rFonts w:ascii="Calibri Light" w:hAnsi="Calibri Light" w:cs="Calibri Light"/>
        </w:rPr>
        <w:t xml:space="preserve">. If you are in doubt, please do not </w:t>
      </w:r>
      <w:r>
        <w:rPr>
          <w:rFonts w:ascii="Calibri Light" w:hAnsi="Calibri Light" w:cs="Calibri Light"/>
        </w:rPr>
        <w:t xml:space="preserve">worry, and do not </w:t>
      </w:r>
      <w:r w:rsidRPr="0068427E">
        <w:rPr>
          <w:rFonts w:ascii="Calibri Light" w:hAnsi="Calibri Light" w:cs="Calibri Light"/>
        </w:rPr>
        <w:t>hesitate to contact us by email for further advice.</w:t>
      </w:r>
    </w:p>
    <w:p w14:paraId="552A83C4" w14:textId="77777777" w:rsidR="0023020A" w:rsidRPr="0068427E" w:rsidRDefault="0023020A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 hope you enjoy the rest of the summer and look forward to meeting you again in the Autumn.</w:t>
      </w:r>
    </w:p>
    <w:p w14:paraId="5B0DDFEE" w14:textId="77777777" w:rsidR="0023020A" w:rsidRDefault="0023020A" w:rsidP="00003B86">
      <w:pPr>
        <w:spacing w:beforeLines="40" w:before="96" w:afterLines="60" w:after="144" w:line="240" w:lineRule="auto"/>
        <w:ind w:right="-46"/>
        <w:jc w:val="both"/>
        <w:rPr>
          <w:rFonts w:ascii="Calibri Light" w:hAnsi="Calibri Light" w:cs="Calibri Light"/>
        </w:rPr>
      </w:pPr>
      <w:r w:rsidRPr="00903379">
        <w:rPr>
          <w:rFonts w:ascii="Calibri Light" w:hAnsi="Calibri Light" w:cs="Calibri Light"/>
        </w:rPr>
        <w:t>Yours sincerely,</w:t>
      </w:r>
    </w:p>
    <w:p w14:paraId="3E548341" w14:textId="77777777" w:rsidR="0023020A" w:rsidRPr="00903379" w:rsidRDefault="0023020A" w:rsidP="0023020A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>
        <w:rPr>
          <w:b/>
          <w:bCs/>
          <w:noProof/>
          <w:lang w:eastAsia="en-GB"/>
        </w:rPr>
        <w:drawing>
          <wp:inline distT="0" distB="0" distL="0" distR="0" wp14:anchorId="2A15A159" wp14:editId="1ADBA7A1">
            <wp:extent cx="1429657" cy="610607"/>
            <wp:effectExtent l="0" t="0" r="5715" b="0"/>
            <wp:docPr id="7" name="Picture 7" descr="cid:image001.png@01D550FD.3577C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50FD.3577CF90"/>
                    <pic:cNvPicPr>
                      <a:picLocks noChangeAspect="1" noChangeArrowheads="1"/>
                    </pic:cNvPicPr>
                  </pic:nvPicPr>
                  <pic:blipFill>
                    <a:blip r:embed="rId13" r:link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66" cy="62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</w:t>
      </w:r>
      <w:r>
        <w:rPr>
          <w:rFonts w:ascii="Calibri Light" w:hAnsi="Calibri Light" w:cs="Calibri Light"/>
          <w:noProof/>
          <w:lang w:eastAsia="en-GB"/>
        </w:rPr>
        <w:drawing>
          <wp:inline distT="0" distB="0" distL="0" distR="0" wp14:anchorId="77BA8C39" wp14:editId="695A0527">
            <wp:extent cx="1444172" cy="490509"/>
            <wp:effectExtent l="0" t="0" r="381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730" cy="51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23"/>
      </w:tblGrid>
      <w:tr w:rsidR="0023020A" w:rsidRPr="00903379" w14:paraId="05E61D29" w14:textId="77777777" w:rsidTr="00AD4406">
        <w:tc>
          <w:tcPr>
            <w:tcW w:w="4503" w:type="dxa"/>
          </w:tcPr>
          <w:p w14:paraId="4B3C2DA1" w14:textId="77777777" w:rsidR="0023020A" w:rsidRPr="00903379" w:rsidRDefault="0023020A" w:rsidP="00AD4406">
            <w:pPr>
              <w:spacing w:after="0" w:line="240" w:lineRule="auto"/>
              <w:ind w:right="255"/>
              <w:jc w:val="both"/>
              <w:rPr>
                <w:rFonts w:ascii="Calibri Light" w:hAnsi="Calibri Light" w:cs="Calibri Light"/>
              </w:rPr>
            </w:pPr>
            <w:r w:rsidRPr="00903379">
              <w:rPr>
                <w:rFonts w:ascii="Calibri Light" w:hAnsi="Calibri Light" w:cs="Calibri Light"/>
              </w:rPr>
              <w:t>Stephen Baxter</w:t>
            </w:r>
          </w:p>
        </w:tc>
        <w:tc>
          <w:tcPr>
            <w:tcW w:w="4523" w:type="dxa"/>
          </w:tcPr>
          <w:p w14:paraId="5EAF4B3C" w14:textId="77777777" w:rsidR="0023020A" w:rsidRPr="00903379" w:rsidRDefault="0023020A" w:rsidP="00AD4406">
            <w:pPr>
              <w:spacing w:after="0" w:line="240" w:lineRule="auto"/>
              <w:ind w:right="255"/>
              <w:jc w:val="both"/>
              <w:rPr>
                <w:rFonts w:ascii="Calibri Light" w:hAnsi="Calibri Light" w:cs="Calibri Light"/>
              </w:rPr>
            </w:pPr>
            <w:r w:rsidRPr="00903379">
              <w:rPr>
                <w:rFonts w:ascii="Calibri Light" w:hAnsi="Calibri Light" w:cs="Calibri Light"/>
              </w:rPr>
              <w:t>Stephen Tuffnell</w:t>
            </w:r>
          </w:p>
        </w:tc>
      </w:tr>
      <w:tr w:rsidR="0023020A" w:rsidRPr="00903379" w14:paraId="2C6BFB9A" w14:textId="77777777" w:rsidTr="00AD4406">
        <w:tc>
          <w:tcPr>
            <w:tcW w:w="4503" w:type="dxa"/>
          </w:tcPr>
          <w:p w14:paraId="67F951A2" w14:textId="77777777" w:rsidR="0023020A" w:rsidRPr="00903379" w:rsidRDefault="0023020A" w:rsidP="00AD4406">
            <w:pPr>
              <w:spacing w:after="0" w:line="240" w:lineRule="auto"/>
              <w:ind w:right="255"/>
              <w:rPr>
                <w:rFonts w:ascii="Calibri Light" w:eastAsia="Times New Roman" w:hAnsi="Calibri Light" w:cs="Calibri Light"/>
                <w:color w:val="000000"/>
                <w:lang w:val="it-IT"/>
              </w:rPr>
            </w:pPr>
            <w:r w:rsidRPr="00903379">
              <w:rPr>
                <w:rFonts w:ascii="Calibri Light" w:eastAsia="Times New Roman" w:hAnsi="Calibri Light" w:cs="Calibri Light"/>
                <w:color w:val="000000"/>
                <w:lang w:val="it-IT"/>
              </w:rPr>
              <w:t>Clarendon Associate Professor and Barron Fellow in Medieval History</w:t>
            </w:r>
          </w:p>
          <w:p w14:paraId="62BDA657" w14:textId="77777777" w:rsidR="0023020A" w:rsidRPr="00903379" w:rsidRDefault="0023020A" w:rsidP="00AD4406">
            <w:pPr>
              <w:spacing w:after="0" w:line="240" w:lineRule="auto"/>
              <w:ind w:right="255"/>
              <w:jc w:val="both"/>
              <w:rPr>
                <w:rFonts w:ascii="Calibri Light" w:eastAsia="Times New Roman" w:hAnsi="Calibri Light" w:cs="Calibri Light"/>
                <w:lang w:val="it-IT"/>
              </w:rPr>
            </w:pPr>
            <w:hyperlink r:id="rId18" w:history="1">
              <w:r w:rsidRPr="00903379">
                <w:rPr>
                  <w:rStyle w:val="Hyperlink"/>
                  <w:rFonts w:ascii="Calibri Light" w:eastAsia="Times New Roman" w:hAnsi="Calibri Light" w:cs="Calibri Light"/>
                  <w:lang w:val="it-IT"/>
                </w:rPr>
                <w:t>stephen.baxter@spc.ox.ac.uk</w:t>
              </w:r>
            </w:hyperlink>
            <w:r w:rsidRPr="00903379">
              <w:rPr>
                <w:rFonts w:ascii="Calibri Light" w:eastAsia="Times New Roman" w:hAnsi="Calibri Light" w:cs="Calibri Light"/>
                <w:color w:val="000000"/>
                <w:lang w:val="it-IT"/>
              </w:rPr>
              <w:t xml:space="preserve"> </w:t>
            </w:r>
          </w:p>
        </w:tc>
        <w:tc>
          <w:tcPr>
            <w:tcW w:w="4523" w:type="dxa"/>
          </w:tcPr>
          <w:p w14:paraId="20A3466D" w14:textId="77777777" w:rsidR="0023020A" w:rsidRPr="00903379" w:rsidRDefault="0023020A" w:rsidP="00AD4406">
            <w:pPr>
              <w:spacing w:after="0" w:line="240" w:lineRule="auto"/>
              <w:ind w:right="255"/>
              <w:jc w:val="both"/>
              <w:rPr>
                <w:rFonts w:ascii="Calibri Light" w:eastAsia="Times New Roman" w:hAnsi="Calibri Light" w:cs="Calibri Light"/>
                <w:color w:val="000000"/>
                <w:lang w:val="it-IT"/>
              </w:rPr>
            </w:pPr>
            <w:r w:rsidRPr="00903379">
              <w:rPr>
                <w:rFonts w:ascii="Calibri Light" w:eastAsia="Times New Roman" w:hAnsi="Calibri Light" w:cs="Calibri Light"/>
                <w:color w:val="000000"/>
                <w:lang w:val="it-IT"/>
              </w:rPr>
              <w:t xml:space="preserve">Associate Professor in the History of the </w:t>
            </w:r>
          </w:p>
          <w:p w14:paraId="32D18FE0" w14:textId="77777777" w:rsidR="0023020A" w:rsidRPr="00903379" w:rsidRDefault="0023020A" w:rsidP="00AD4406">
            <w:pPr>
              <w:spacing w:after="0" w:line="240" w:lineRule="auto"/>
              <w:ind w:right="255"/>
              <w:jc w:val="both"/>
              <w:rPr>
                <w:rFonts w:ascii="Calibri Light" w:eastAsia="Times New Roman" w:hAnsi="Calibri Light" w:cs="Calibri Light"/>
                <w:color w:val="000000"/>
                <w:lang w:val="it-IT"/>
              </w:rPr>
            </w:pPr>
            <w:r w:rsidRPr="00903379">
              <w:rPr>
                <w:rFonts w:ascii="Calibri Light" w:eastAsia="Times New Roman" w:hAnsi="Calibri Light" w:cs="Calibri Light"/>
                <w:color w:val="000000"/>
                <w:lang w:val="it-IT"/>
              </w:rPr>
              <w:t>United States</w:t>
            </w:r>
          </w:p>
          <w:p w14:paraId="2C895AC5" w14:textId="77777777" w:rsidR="0023020A" w:rsidRPr="00903379" w:rsidRDefault="0023020A" w:rsidP="00AD4406">
            <w:pPr>
              <w:spacing w:after="0" w:line="240" w:lineRule="auto"/>
              <w:ind w:right="255"/>
              <w:jc w:val="both"/>
              <w:rPr>
                <w:rFonts w:ascii="Calibri Light" w:eastAsia="Times New Roman" w:hAnsi="Calibri Light" w:cs="Calibri Light"/>
                <w:lang w:val="it-IT"/>
              </w:rPr>
            </w:pPr>
            <w:hyperlink r:id="rId19" w:history="1">
              <w:r w:rsidRPr="00903379">
                <w:rPr>
                  <w:rStyle w:val="Hyperlink"/>
                  <w:rFonts w:ascii="Calibri Light" w:eastAsia="Times New Roman" w:hAnsi="Calibri Light" w:cs="Calibri Light"/>
                  <w:lang w:val="it-IT"/>
                </w:rPr>
                <w:t>stephen.tuffnell@spc.ox.ac.uk</w:t>
              </w:r>
            </w:hyperlink>
            <w:r w:rsidRPr="00903379">
              <w:rPr>
                <w:rFonts w:ascii="Calibri Light" w:eastAsia="Times New Roman" w:hAnsi="Calibri Light" w:cs="Calibri Light"/>
                <w:color w:val="000000"/>
                <w:lang w:val="it-IT"/>
              </w:rPr>
              <w:t xml:space="preserve"> </w:t>
            </w:r>
          </w:p>
        </w:tc>
      </w:tr>
    </w:tbl>
    <w:p w14:paraId="45A01A16" w14:textId="77777777" w:rsidR="0023020A" w:rsidRDefault="0023020A" w:rsidP="0023020A">
      <w:pPr>
        <w:spacing w:beforeLines="40" w:before="96" w:afterLines="60" w:after="144" w:line="240" w:lineRule="auto"/>
      </w:pPr>
    </w:p>
    <w:p w14:paraId="1036FD66" w14:textId="77777777" w:rsidR="00357BFA" w:rsidRDefault="00357BFA" w:rsidP="00357BFA">
      <w:pPr>
        <w:spacing w:after="0" w:line="240" w:lineRule="auto"/>
        <w:ind w:right="255"/>
        <w:jc w:val="both"/>
        <w:rPr>
          <w:rFonts w:ascii="Calibri Light" w:hAnsi="Calibri Light" w:cs="Calibri Light"/>
        </w:rPr>
      </w:pPr>
    </w:p>
    <w:p w14:paraId="0BBAA976" w14:textId="2DDB614F" w:rsidR="00357BFA" w:rsidRDefault="00357BFA" w:rsidP="00323512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</w:p>
    <w:p w14:paraId="0B5B72BB" w14:textId="77777777" w:rsidR="00323512" w:rsidRPr="00323512" w:rsidRDefault="00323512" w:rsidP="00323512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</w:p>
    <w:p w14:paraId="1E702827" w14:textId="77777777" w:rsidR="00323512" w:rsidRPr="003966CA" w:rsidRDefault="00323512" w:rsidP="00323512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</w:p>
    <w:p w14:paraId="6FC34584" w14:textId="77777777" w:rsidR="003966CA" w:rsidRPr="003966CA" w:rsidRDefault="003966CA" w:rsidP="003966CA"/>
    <w:sectPr w:rsidR="003966CA" w:rsidRPr="003966CA" w:rsidSect="00301BE6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C6AF" w14:textId="77777777" w:rsidR="0083784B" w:rsidRDefault="0083784B" w:rsidP="002C37E8">
      <w:pPr>
        <w:spacing w:after="0" w:line="240" w:lineRule="auto"/>
      </w:pPr>
      <w:r>
        <w:separator/>
      </w:r>
    </w:p>
  </w:endnote>
  <w:endnote w:type="continuationSeparator" w:id="0">
    <w:p w14:paraId="1B1CA146" w14:textId="77777777" w:rsidR="0083784B" w:rsidRDefault="0083784B" w:rsidP="002C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BD5C" w14:textId="77777777" w:rsidR="00002EE2" w:rsidRDefault="00002EE2" w:rsidP="00002EE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4810" wp14:editId="2E095AC4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431990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400A0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3pt" to="340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  <w:p w14:paraId="459360A4" w14:textId="77777777" w:rsidR="00002EE2" w:rsidRPr="00C31FBE" w:rsidRDefault="00002EE2" w:rsidP="00002EE2">
    <w:pPr>
      <w:pStyle w:val="Footer"/>
      <w:rPr>
        <w:color w:val="1A1919"/>
      </w:rPr>
    </w:pPr>
    <w:r>
      <w:rPr>
        <w:noProof/>
        <w:color w:val="1A1919"/>
      </w:rPr>
      <w:drawing>
        <wp:anchor distT="0" distB="0" distL="114300" distR="114300" simplePos="0" relativeHeight="251659264" behindDoc="0" locked="0" layoutInCell="1" allowOverlap="1" wp14:anchorId="37EBD996" wp14:editId="6E0714CC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720000" cy="720000"/>
          <wp:effectExtent l="0" t="0" r="4445" b="444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FBE">
      <w:rPr>
        <w:color w:val="1A1919"/>
      </w:rPr>
      <w:t xml:space="preserve">St Peter’s College | New Inn Hall Street | Oxford | OX1 2DL </w:t>
    </w:r>
  </w:p>
  <w:p w14:paraId="41EF54D6" w14:textId="77777777" w:rsidR="00002EE2" w:rsidRPr="00C31FBE" w:rsidRDefault="00002EE2" w:rsidP="00002EE2">
    <w:pPr>
      <w:pStyle w:val="Footer"/>
      <w:rPr>
        <w:color w:val="14332D"/>
      </w:rPr>
    </w:pPr>
    <w:r w:rsidRPr="00C31FBE">
      <w:rPr>
        <w:color w:val="1A1919"/>
      </w:rPr>
      <w:t xml:space="preserve">+44 (0) 1865 278900 | </w:t>
    </w:r>
    <w:hyperlink r:id="rId2" w:history="1">
      <w:r w:rsidRPr="00C31FBE">
        <w:rPr>
          <w:rStyle w:val="Hyperlink"/>
          <w:color w:val="14332D"/>
        </w:rPr>
        <w:t>www.spc.ox.ac.uk</w:t>
      </w:r>
    </w:hyperlink>
  </w:p>
  <w:p w14:paraId="159666BE" w14:textId="77777777" w:rsidR="00002EE2" w:rsidRPr="00F50B68" w:rsidRDefault="00002EE2" w:rsidP="00002EE2">
    <w:pPr>
      <w:pStyle w:val="Footer"/>
      <w:rPr>
        <w:color w:val="1A1919"/>
        <w:szCs w:val="27"/>
      </w:rPr>
    </w:pPr>
    <w:r w:rsidRPr="00C31FBE">
      <w:rPr>
        <w:color w:val="1A1919"/>
        <w:szCs w:val="27"/>
      </w:rPr>
      <w:t>Registered Charity Number 1143166</w:t>
    </w:r>
  </w:p>
  <w:p w14:paraId="71D79EEB" w14:textId="77777777" w:rsidR="00002EE2" w:rsidRDefault="00002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33D6" w14:textId="77777777" w:rsidR="00577DC1" w:rsidRDefault="00577DC1" w:rsidP="00577DC1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605018" wp14:editId="19ED84A9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4319905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8E81C8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3pt" to="340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  <w:p w14:paraId="05C04481" w14:textId="77777777" w:rsidR="00577DC1" w:rsidRPr="00C31FBE" w:rsidRDefault="00577DC1" w:rsidP="00577DC1">
    <w:pPr>
      <w:pStyle w:val="Footer"/>
      <w:rPr>
        <w:color w:val="1A1919"/>
      </w:rPr>
    </w:pPr>
    <w:r>
      <w:rPr>
        <w:noProof/>
        <w:color w:val="1A1919"/>
      </w:rPr>
      <w:drawing>
        <wp:anchor distT="0" distB="0" distL="114300" distR="114300" simplePos="0" relativeHeight="251662336" behindDoc="0" locked="0" layoutInCell="1" allowOverlap="1" wp14:anchorId="4806F600" wp14:editId="4E183717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720000" cy="720000"/>
          <wp:effectExtent l="0" t="0" r="4445" b="4445"/>
          <wp:wrapNone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FBE">
      <w:rPr>
        <w:color w:val="1A1919"/>
      </w:rPr>
      <w:t xml:space="preserve">St Peter’s College | New Inn Hall Street | Oxford | OX1 2DL </w:t>
    </w:r>
  </w:p>
  <w:p w14:paraId="3C10BF57" w14:textId="77777777" w:rsidR="00577DC1" w:rsidRPr="00C31FBE" w:rsidRDefault="00577DC1" w:rsidP="00577DC1">
    <w:pPr>
      <w:pStyle w:val="Footer"/>
      <w:rPr>
        <w:color w:val="14332D"/>
      </w:rPr>
    </w:pPr>
    <w:r w:rsidRPr="00C31FBE">
      <w:rPr>
        <w:color w:val="1A1919"/>
      </w:rPr>
      <w:t xml:space="preserve">+44 (0) 1865 278900 | </w:t>
    </w:r>
    <w:hyperlink r:id="rId2" w:history="1">
      <w:r w:rsidRPr="00C31FBE">
        <w:rPr>
          <w:rStyle w:val="Hyperlink"/>
          <w:color w:val="14332D"/>
        </w:rPr>
        <w:t>www.spc.ox.ac.uk</w:t>
      </w:r>
    </w:hyperlink>
  </w:p>
  <w:p w14:paraId="69893918" w14:textId="77777777" w:rsidR="00577DC1" w:rsidRPr="00F50B68" w:rsidRDefault="00577DC1" w:rsidP="00577DC1">
    <w:pPr>
      <w:pStyle w:val="Footer"/>
      <w:rPr>
        <w:color w:val="1A1919"/>
        <w:szCs w:val="27"/>
      </w:rPr>
    </w:pPr>
    <w:r w:rsidRPr="00C31FBE">
      <w:rPr>
        <w:color w:val="1A1919"/>
        <w:szCs w:val="27"/>
      </w:rPr>
      <w:t>Registered Charity Number 1143166</w:t>
    </w:r>
  </w:p>
  <w:p w14:paraId="3E0981D1" w14:textId="77777777" w:rsidR="00577DC1" w:rsidRDefault="00577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7645" w14:textId="77777777" w:rsidR="0083784B" w:rsidRDefault="0083784B" w:rsidP="002C37E8">
      <w:pPr>
        <w:spacing w:after="0" w:line="240" w:lineRule="auto"/>
      </w:pPr>
      <w:r>
        <w:separator/>
      </w:r>
    </w:p>
  </w:footnote>
  <w:footnote w:type="continuationSeparator" w:id="0">
    <w:p w14:paraId="752AD44D" w14:textId="77777777" w:rsidR="0083784B" w:rsidRDefault="0083784B" w:rsidP="002C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FC2B" w14:textId="7846FE63" w:rsidR="00301BE6" w:rsidRDefault="00301BE6" w:rsidP="00301BE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0EB2" w14:textId="569A2096" w:rsidR="00301BE6" w:rsidRDefault="00301BE6" w:rsidP="00301BE6">
    <w:pPr>
      <w:pStyle w:val="Header"/>
      <w:jc w:val="right"/>
    </w:pPr>
    <w:r>
      <w:rPr>
        <w:noProof/>
      </w:rPr>
      <w:drawing>
        <wp:inline distT="0" distB="0" distL="0" distR="0" wp14:anchorId="71E107CF" wp14:editId="60F590ED">
          <wp:extent cx="2081457" cy="8640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c-identity-landscape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45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ED"/>
    <w:rsid w:val="00002EE2"/>
    <w:rsid w:val="00003B86"/>
    <w:rsid w:val="000968F5"/>
    <w:rsid w:val="000A4B95"/>
    <w:rsid w:val="001061A4"/>
    <w:rsid w:val="001112D1"/>
    <w:rsid w:val="001172FD"/>
    <w:rsid w:val="0011765F"/>
    <w:rsid w:val="0015168D"/>
    <w:rsid w:val="001558F9"/>
    <w:rsid w:val="00163CA5"/>
    <w:rsid w:val="001678AF"/>
    <w:rsid w:val="00180C0F"/>
    <w:rsid w:val="001B03B4"/>
    <w:rsid w:val="001C1D05"/>
    <w:rsid w:val="001E58EC"/>
    <w:rsid w:val="0023020A"/>
    <w:rsid w:val="002335C4"/>
    <w:rsid w:val="002C37E8"/>
    <w:rsid w:val="00300953"/>
    <w:rsid w:val="00301BE6"/>
    <w:rsid w:val="00323512"/>
    <w:rsid w:val="00354042"/>
    <w:rsid w:val="00357BFA"/>
    <w:rsid w:val="003966CA"/>
    <w:rsid w:val="003A4BA1"/>
    <w:rsid w:val="003E0498"/>
    <w:rsid w:val="003E3246"/>
    <w:rsid w:val="0041148E"/>
    <w:rsid w:val="00476677"/>
    <w:rsid w:val="00497852"/>
    <w:rsid w:val="004B7B76"/>
    <w:rsid w:val="004C1D55"/>
    <w:rsid w:val="00563BF2"/>
    <w:rsid w:val="00564672"/>
    <w:rsid w:val="00577DC1"/>
    <w:rsid w:val="005F4368"/>
    <w:rsid w:val="00610A49"/>
    <w:rsid w:val="0062138B"/>
    <w:rsid w:val="006825BA"/>
    <w:rsid w:val="006A1FC9"/>
    <w:rsid w:val="006E46E3"/>
    <w:rsid w:val="006F1900"/>
    <w:rsid w:val="00720F9C"/>
    <w:rsid w:val="007225FB"/>
    <w:rsid w:val="00746A11"/>
    <w:rsid w:val="00815DA4"/>
    <w:rsid w:val="00826A03"/>
    <w:rsid w:val="0083784B"/>
    <w:rsid w:val="00876F79"/>
    <w:rsid w:val="00904BE1"/>
    <w:rsid w:val="00931FE3"/>
    <w:rsid w:val="00941273"/>
    <w:rsid w:val="00961043"/>
    <w:rsid w:val="00A60715"/>
    <w:rsid w:val="00AB3FED"/>
    <w:rsid w:val="00AD2F71"/>
    <w:rsid w:val="00B21116"/>
    <w:rsid w:val="00B60F96"/>
    <w:rsid w:val="00B91C7B"/>
    <w:rsid w:val="00BB5C71"/>
    <w:rsid w:val="00BC22FF"/>
    <w:rsid w:val="00BC5AF5"/>
    <w:rsid w:val="00C77080"/>
    <w:rsid w:val="00CC6D3D"/>
    <w:rsid w:val="00CE180D"/>
    <w:rsid w:val="00D2364A"/>
    <w:rsid w:val="00D3639C"/>
    <w:rsid w:val="00D73958"/>
    <w:rsid w:val="00D83399"/>
    <w:rsid w:val="00DB39F5"/>
    <w:rsid w:val="00DE7BAA"/>
    <w:rsid w:val="00E41142"/>
    <w:rsid w:val="00E65D0D"/>
    <w:rsid w:val="00E85EC3"/>
    <w:rsid w:val="00ED61E3"/>
    <w:rsid w:val="00F461ED"/>
    <w:rsid w:val="00F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D96F1"/>
  <w15:chartTrackingRefBased/>
  <w15:docId w15:val="{1826B269-3803-4E6C-A99A-C6EE0D2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461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1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1E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1E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B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A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7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B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B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7E8"/>
  </w:style>
  <w:style w:type="paragraph" w:styleId="Footer">
    <w:name w:val="footer"/>
    <w:basedOn w:val="Normal"/>
    <w:link w:val="FooterChar"/>
    <w:uiPriority w:val="99"/>
    <w:unhideWhenUsed/>
    <w:rsid w:val="002C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7E8"/>
  </w:style>
  <w:style w:type="character" w:styleId="UnresolvedMention">
    <w:name w:val="Unresolved Mention"/>
    <w:basedOn w:val="DefaultParagraphFont"/>
    <w:uiPriority w:val="99"/>
    <w:semiHidden/>
    <w:unhideWhenUsed/>
    <w:rsid w:val="006825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3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y.ox.ac.uk/history-british-isles-first-year" TargetMode="External"/><Relationship Id="rId13" Type="http://schemas.openxmlformats.org/officeDocument/2006/relationships/image" Target="media/image1.png"/><Relationship Id="rId18" Type="http://schemas.openxmlformats.org/officeDocument/2006/relationships/hyperlink" Target="mailto:stephen.baxter@spc.ox.ac.uk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history.ox.ac.uk/european-and-world-history" TargetMode="External"/><Relationship Id="rId12" Type="http://schemas.openxmlformats.org/officeDocument/2006/relationships/hyperlink" Target="mailto:stephen.tuffnell@spc.ox.ac.uk" TargetMode="External"/><Relationship Id="rId17" Type="http://schemas.microsoft.com/office/2007/relationships/hdphoto" Target="media/hdphoto2.wdp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history.ox.ac.uk/ba-history-and-modern-languages" TargetMode="External"/><Relationship Id="rId11" Type="http://schemas.openxmlformats.org/officeDocument/2006/relationships/hyperlink" Target="mailto:stephen.baxter@spc.ox.ac.uk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cid:image001.png@01D550FD.3577CF9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history.ox.ac.uk/historical-methods" TargetMode="External"/><Relationship Id="rId19" Type="http://schemas.openxmlformats.org/officeDocument/2006/relationships/hyperlink" Target="mailto:stephen.tuffnell@spc.ox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istory.ox.ac.uk/optional-subject" TargetMode="External"/><Relationship Id="rId14" Type="http://schemas.microsoft.com/office/2007/relationships/hdphoto" Target="media/hdphoto1.wdp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c.ox.ac.uk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c.ox.ac.uk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Tuffnell</dc:creator>
  <cp:keywords/>
  <dc:description/>
  <cp:lastModifiedBy>Catherine Whalley</cp:lastModifiedBy>
  <cp:revision>9</cp:revision>
  <dcterms:created xsi:type="dcterms:W3CDTF">2024-07-09T08:30:00Z</dcterms:created>
  <dcterms:modified xsi:type="dcterms:W3CDTF">2025-08-13T13:13:00Z</dcterms:modified>
</cp:coreProperties>
</file>